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1A3" w:rsidRPr="00724809" w:rsidRDefault="00F55FB1" w:rsidP="002411A3">
      <w:pPr>
        <w:tabs>
          <w:tab w:val="left" w:pos="1985"/>
        </w:tabs>
        <w:spacing w:after="100" w:afterAutospacing="1"/>
        <w:rPr>
          <w:rFonts w:ascii="Arial" w:eastAsia="MS Mincho" w:hAnsi="Arial" w:cs="Arial"/>
          <w:b/>
          <w:sz w:val="22"/>
        </w:rPr>
      </w:pPr>
      <w:r w:rsidRPr="00F55FB1">
        <w:rPr>
          <w:rFonts w:ascii="Arial" w:eastAsia="MS Mincho" w:hAnsi="Arial" w:cs="Arial"/>
          <w:b/>
          <w:sz w:val="22"/>
        </w:rPr>
        <w:t>3GPP TSG-RAN WG2 Meeting #121-bis-e</w:t>
      </w:r>
      <w:r w:rsidR="002411A3" w:rsidRPr="00724809">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sidR="002411A3">
        <w:rPr>
          <w:rFonts w:ascii="Arial" w:eastAsia="MS Mincho" w:hAnsi="Arial" w:cs="Arial"/>
          <w:b/>
          <w:sz w:val="22"/>
        </w:rPr>
        <w:tab/>
      </w:r>
      <w:r w:rsidR="00323EED" w:rsidRPr="00323EED">
        <w:rPr>
          <w:rFonts w:ascii="Arial" w:eastAsia="MS Mincho" w:hAnsi="Arial" w:cs="Arial"/>
          <w:b/>
          <w:sz w:val="22"/>
        </w:rPr>
        <w:t>R2-2304007</w:t>
      </w:r>
    </w:p>
    <w:p w:rsidR="00A931A3" w:rsidRDefault="00F55FB1" w:rsidP="002411A3">
      <w:pPr>
        <w:tabs>
          <w:tab w:val="left" w:pos="1985"/>
        </w:tabs>
        <w:spacing w:after="100" w:afterAutospacing="1"/>
        <w:rPr>
          <w:rFonts w:ascii="Arial" w:eastAsia="MS Mincho" w:hAnsi="Arial" w:cs="Arial"/>
          <w:b/>
          <w:bCs/>
          <w:kern w:val="0"/>
          <w:sz w:val="24"/>
          <w:szCs w:val="20"/>
          <w:lang w:val="en-GB" w:eastAsia="en-US"/>
        </w:rPr>
      </w:pPr>
      <w:r w:rsidRPr="00F55FB1">
        <w:rPr>
          <w:rFonts w:ascii="Arial" w:eastAsia="MS Mincho" w:hAnsi="Arial" w:cs="Arial"/>
          <w:b/>
          <w:sz w:val="22"/>
        </w:rPr>
        <w:t>Online, 17th Apr. – 26th Apr. 2023</w:t>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r w:rsidR="002411A3">
        <w:rPr>
          <w:rFonts w:ascii="Arial" w:hAnsi="Arial" w:cs="Arial"/>
          <w:b/>
          <w:noProof/>
          <w:sz w:val="22"/>
          <w:lang w:eastAsia="zh-CN"/>
        </w:rPr>
        <w:tab/>
      </w: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00F55FB1">
        <w:rPr>
          <w:rFonts w:ascii="Arial" w:eastAsia="MS Mincho" w:hAnsi="Arial" w:cs="Arial"/>
          <w:b/>
          <w:bCs/>
          <w:kern w:val="0"/>
          <w:sz w:val="24"/>
          <w:szCs w:val="20"/>
          <w:lang w:val="en-GB" w:eastAsia="en-US"/>
        </w:rPr>
        <w:t xml:space="preserve">7.24.2 </w:t>
      </w:r>
      <w:r w:rsidR="000E0720" w:rsidRPr="00376BBD">
        <w:rPr>
          <w:rFonts w:ascii="Arial" w:eastAsia="SimSun" w:hAnsi="Arial" w:cs="Arial"/>
          <w:b/>
          <w:bCs/>
          <w:kern w:val="0"/>
          <w:sz w:val="24"/>
          <w:szCs w:val="20"/>
          <w:lang w:val="en-GB" w:eastAsia="zh-CN"/>
        </w:rPr>
        <w:t>(</w:t>
      </w:r>
      <w:r w:rsidR="00F55FB1">
        <w:t>TEI18</w:t>
      </w:r>
      <w:r w:rsidR="00323EED">
        <w:t xml:space="preserve"> by R2</w:t>
      </w:r>
      <w:r w:rsidR="000E0720" w:rsidRPr="00376BBD">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F55FB1">
        <w:rPr>
          <w:rFonts w:ascii="Arial" w:eastAsia="Times New Roman" w:hAnsi="Arial" w:cs="Arial"/>
          <w:b/>
          <w:bCs/>
          <w:kern w:val="0"/>
          <w:sz w:val="24"/>
          <w:szCs w:val="20"/>
          <w:lang w:val="en-GB" w:eastAsia="en-US"/>
        </w:rPr>
        <w:t>Introduction o</w:t>
      </w:r>
      <w:r w:rsidR="005B74D2">
        <w:rPr>
          <w:rFonts w:ascii="Arial" w:eastAsia="Times New Roman" w:hAnsi="Arial" w:cs="Arial"/>
          <w:b/>
          <w:bCs/>
          <w:kern w:val="0"/>
          <w:sz w:val="24"/>
          <w:szCs w:val="20"/>
          <w:lang w:val="en-GB" w:eastAsia="en-US"/>
        </w:rPr>
        <w:t xml:space="preserve">f </w:t>
      </w:r>
      <w:r w:rsidR="002D5D69">
        <w:rPr>
          <w:rFonts w:ascii="Arial" w:eastAsia="Times New Roman" w:hAnsi="Arial" w:cs="Arial"/>
          <w:b/>
          <w:bCs/>
          <w:kern w:val="0"/>
          <w:sz w:val="24"/>
          <w:szCs w:val="20"/>
          <w:lang w:val="en-GB" w:eastAsia="en-US"/>
        </w:rPr>
        <w:t>‘</w:t>
      </w:r>
      <w:r w:rsidR="005B74D2" w:rsidRPr="002D5D69">
        <w:rPr>
          <w:rFonts w:ascii="Arial" w:eastAsia="Times New Roman" w:hAnsi="Arial" w:cs="Arial"/>
          <w:b/>
          <w:bCs/>
          <w:i/>
          <w:kern w:val="0"/>
          <w:sz w:val="24"/>
          <w:szCs w:val="20"/>
          <w:lang w:val="en-GB" w:eastAsia="en-US"/>
        </w:rPr>
        <w:t>multiple QoS</w:t>
      </w:r>
      <w:r w:rsidR="002D5D69">
        <w:rPr>
          <w:rFonts w:ascii="Arial" w:eastAsia="Times New Roman" w:hAnsi="Arial" w:cs="Arial"/>
          <w:b/>
          <w:bCs/>
          <w:kern w:val="0"/>
          <w:sz w:val="24"/>
          <w:szCs w:val="20"/>
          <w:lang w:val="en-GB" w:eastAsia="en-US"/>
        </w:rPr>
        <w:t>’</w:t>
      </w:r>
      <w:r w:rsidR="005B74D2">
        <w:rPr>
          <w:rFonts w:ascii="Arial" w:eastAsia="Times New Roman" w:hAnsi="Arial" w:cs="Arial"/>
          <w:b/>
          <w:bCs/>
          <w:kern w:val="0"/>
          <w:sz w:val="24"/>
          <w:szCs w:val="20"/>
          <w:lang w:val="en-GB" w:eastAsia="en-US"/>
        </w:rPr>
        <w:t xml:space="preserve"> </w:t>
      </w:r>
      <w:r w:rsidR="002D5D69">
        <w:rPr>
          <w:rFonts w:ascii="Arial" w:eastAsia="Times New Roman" w:hAnsi="Arial" w:cs="Arial"/>
          <w:b/>
          <w:bCs/>
          <w:kern w:val="0"/>
          <w:sz w:val="24"/>
          <w:szCs w:val="20"/>
          <w:lang w:val="en-GB" w:eastAsia="en-US"/>
        </w:rPr>
        <w:t xml:space="preserve">class </w:t>
      </w:r>
      <w:r w:rsidR="00F55FB1">
        <w:rPr>
          <w:rFonts w:ascii="Arial" w:eastAsia="Times New Roman" w:hAnsi="Arial" w:cs="Arial"/>
          <w:b/>
          <w:bCs/>
          <w:kern w:val="0"/>
          <w:sz w:val="24"/>
          <w:szCs w:val="20"/>
          <w:lang w:val="en-GB" w:eastAsia="en-US"/>
        </w:rPr>
        <w:t xml:space="preserve">in positioning </w:t>
      </w:r>
      <w:r w:rsidR="005B74D2">
        <w:rPr>
          <w:rFonts w:ascii="Arial" w:eastAsia="Times New Roman" w:hAnsi="Arial" w:cs="Arial"/>
          <w:b/>
          <w:bCs/>
          <w:kern w:val="0"/>
          <w:sz w:val="24"/>
          <w:szCs w:val="20"/>
          <w:lang w:val="en-GB" w:eastAsia="en-US"/>
        </w:rPr>
        <w:t>for latency reduction</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41468C" w:rsidP="005B74D2">
      <w:pPr>
        <w:widowControl/>
        <w:wordWrap/>
        <w:overflowPunct w:val="0"/>
        <w:adjustRightInd w:val="0"/>
        <w:spacing w:after="180" w:line="240" w:lineRule="auto"/>
        <w:jc w:val="left"/>
        <w:textAlignment w:val="baseline"/>
      </w:pPr>
      <w:r>
        <w:t xml:space="preserve">SA2 WI 5G_eLCS_Ph2 WI has made </w:t>
      </w:r>
      <w:r w:rsidR="00FC6EE3">
        <w:t xml:space="preserve">in Release 17 </w:t>
      </w:r>
      <w:r>
        <w:t xml:space="preserve">the </w:t>
      </w:r>
      <w:r w:rsidR="005B74D2">
        <w:t>introduc</w:t>
      </w:r>
      <w:r>
        <w:t xml:space="preserve">tion of </w:t>
      </w:r>
      <w:r w:rsidR="00F04887">
        <w:t>‘</w:t>
      </w:r>
      <w:r w:rsidR="00F04887" w:rsidRPr="00F04887">
        <w:rPr>
          <w:i/>
        </w:rPr>
        <w:t>M</w:t>
      </w:r>
      <w:r w:rsidR="005B74D2" w:rsidRPr="00F04887">
        <w:rPr>
          <w:i/>
        </w:rPr>
        <w:t>ultiple QoS</w:t>
      </w:r>
      <w:r w:rsidR="00F04887">
        <w:t>’</w:t>
      </w:r>
      <w:r w:rsidR="005B74D2">
        <w:t xml:space="preserve"> </w:t>
      </w:r>
      <w:r w:rsidR="00821CB9">
        <w:t xml:space="preserve">class </w:t>
      </w:r>
      <w:r w:rsidR="00821CB9">
        <w:rPr>
          <w:rFonts w:eastAsia="MS Mincho"/>
        </w:rPr>
        <w:t>between</w:t>
      </w:r>
      <w:r w:rsidR="005B74D2">
        <w:t xml:space="preserve"> </w:t>
      </w:r>
      <w:r w:rsidR="00821CB9">
        <w:t xml:space="preserve">LCS client and LMF. In this paper, it is discussed how this new QoS class can be used in </w:t>
      </w:r>
      <w:r>
        <w:t xml:space="preserve">RAN for reducing </w:t>
      </w:r>
      <w:r w:rsidR="00821CB9">
        <w:t>LPP message transaction</w:t>
      </w:r>
      <w:r w:rsidR="002C7CCF">
        <w:t xml:space="preserve"> </w:t>
      </w:r>
      <w:r>
        <w:t>latency</w:t>
      </w:r>
      <w:r w:rsidR="002C7CCF">
        <w:t xml:space="preserve">. </w:t>
      </w:r>
    </w:p>
    <w:p w:rsidR="002C7CCF"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5D74C7" w:rsidRDefault="00367B67" w:rsidP="005D74C7">
      <w:pPr>
        <w:pStyle w:val="a5"/>
        <w:widowControl/>
        <w:numPr>
          <w:ilvl w:val="1"/>
          <w:numId w:val="1"/>
        </w:numPr>
        <w:wordWrap/>
        <w:overflowPunct w:val="0"/>
        <w:adjustRightInd w:val="0"/>
        <w:spacing w:after="180" w:line="240" w:lineRule="auto"/>
        <w:ind w:leftChars="0"/>
        <w:jc w:val="left"/>
        <w:textAlignment w:val="baseline"/>
      </w:pPr>
      <w:r>
        <w:t>B</w:t>
      </w:r>
      <w:r w:rsidR="005D74C7">
        <w:t>ackground of introduction of multiple QoS class</w:t>
      </w:r>
    </w:p>
    <w:p w:rsidR="005D74C7" w:rsidRDefault="005D74C7" w:rsidP="005D74C7">
      <w:pPr>
        <w:widowControl/>
        <w:wordWrap/>
        <w:overflowPunct w:val="0"/>
        <w:adjustRightInd w:val="0"/>
        <w:spacing w:after="180" w:line="240" w:lineRule="auto"/>
        <w:jc w:val="left"/>
        <w:textAlignment w:val="baseline"/>
      </w:pPr>
      <w:r w:rsidRPr="0047765B">
        <w:rPr>
          <w:rFonts w:eastAsia="MS Mincho" w:hint="eastAsia"/>
        </w:rPr>
        <w:t xml:space="preserve">SA2 introduced </w:t>
      </w:r>
      <w:r w:rsidR="00990137">
        <w:rPr>
          <w:rFonts w:eastAsia="MS Mincho"/>
        </w:rPr>
        <w:t>‘</w:t>
      </w:r>
      <w:r w:rsidRPr="0047765B">
        <w:rPr>
          <w:rFonts w:eastAsia="MS Mincho" w:hint="eastAsia"/>
        </w:rPr>
        <w:t>multiple QoS</w:t>
      </w:r>
      <w:r w:rsidR="00990137">
        <w:rPr>
          <w:rFonts w:eastAsia="MS Mincho"/>
        </w:rPr>
        <w:t>’</w:t>
      </w:r>
      <w:r w:rsidRPr="0047765B">
        <w:rPr>
          <w:rFonts w:eastAsia="MS Mincho" w:hint="eastAsia"/>
        </w:rPr>
        <w:t xml:space="preserve"> class (S2-2105125)</w:t>
      </w:r>
      <w:r w:rsidRPr="0047765B">
        <w:rPr>
          <w:rFonts w:eastAsia="MS Mincho"/>
        </w:rPr>
        <w:t xml:space="preserve">. </w:t>
      </w:r>
      <w:r>
        <w:rPr>
          <w:rFonts w:eastAsia="MS Mincho"/>
        </w:rPr>
        <w:t>The motivation is that there will be the case / area that the LCS client can work with a range of QoS levels from the target UE’s.  For example, the LCS client would prefer a certain QoS level, but could also work with LCS reports up to a minimum QoS level and compensate the accuracy reduction by other means (e.g. through AI/ML based post-processing techniques).  Therefore, LCS client gives some margin on required QoS so that the LMF can handle with more flexibility on the QoS requirement.</w:t>
      </w:r>
    </w:p>
    <w:p w:rsidR="005D74C7" w:rsidRDefault="005D74C7" w:rsidP="005D74C7">
      <w:pPr>
        <w:widowControl/>
        <w:wordWrap/>
        <w:overflowPunct w:val="0"/>
        <w:adjustRightInd w:val="0"/>
        <w:spacing w:after="180" w:line="240" w:lineRule="auto"/>
        <w:jc w:val="left"/>
        <w:textAlignment w:val="baseline"/>
      </w:pPr>
    </w:p>
    <w:p w:rsidR="004019A7" w:rsidRDefault="007D0F43" w:rsidP="004019A7">
      <w:pPr>
        <w:pStyle w:val="a5"/>
        <w:widowControl/>
        <w:numPr>
          <w:ilvl w:val="1"/>
          <w:numId w:val="1"/>
        </w:numPr>
        <w:wordWrap/>
        <w:overflowPunct w:val="0"/>
        <w:adjustRightInd w:val="0"/>
        <w:spacing w:after="180" w:line="240" w:lineRule="auto"/>
        <w:ind w:leftChars="0"/>
        <w:jc w:val="left"/>
        <w:textAlignment w:val="baseline"/>
      </w:pPr>
      <w:r>
        <w:t>L</w:t>
      </w:r>
      <w:r>
        <w:rPr>
          <w:rFonts w:hint="eastAsia"/>
        </w:rPr>
        <w:t xml:space="preserve">egacy </w:t>
      </w:r>
      <w:r>
        <w:t>operation between LCS client and LMF</w:t>
      </w:r>
      <w:r w:rsidR="002D1845">
        <w:t xml:space="preserve"> with respect to QoS class</w:t>
      </w:r>
    </w:p>
    <w:p w:rsidR="004019A7" w:rsidRDefault="007D0F43" w:rsidP="004019A7">
      <w:pPr>
        <w:widowControl/>
        <w:wordWrap/>
        <w:overflowPunct w:val="0"/>
        <w:adjustRightInd w:val="0"/>
        <w:spacing w:after="180" w:line="240" w:lineRule="auto"/>
        <w:jc w:val="left"/>
        <w:textAlignment w:val="baseline"/>
        <w:rPr>
          <w:rFonts w:eastAsia="MS Mincho"/>
        </w:rPr>
      </w:pPr>
      <w:r w:rsidRPr="004019A7">
        <w:rPr>
          <w:rFonts w:eastAsia="MS Mincho"/>
        </w:rPr>
        <w:t xml:space="preserve">Before the introduction of new QoS class, the </w:t>
      </w:r>
      <w:r w:rsidRPr="004019A7">
        <w:rPr>
          <w:rFonts w:eastAsia="MS Mincho" w:hint="eastAsia"/>
        </w:rPr>
        <w:t>QoS cl</w:t>
      </w:r>
      <w:r w:rsidRPr="004019A7">
        <w:rPr>
          <w:rFonts w:eastAsia="MS Mincho"/>
        </w:rPr>
        <w:t>a</w:t>
      </w:r>
      <w:r w:rsidRPr="004019A7">
        <w:rPr>
          <w:rFonts w:eastAsia="MS Mincho" w:hint="eastAsia"/>
        </w:rPr>
        <w:t>ss was</w:t>
      </w:r>
      <w:r w:rsidRPr="004019A7">
        <w:rPr>
          <w:rFonts w:eastAsia="MS Mincho"/>
        </w:rPr>
        <w:t xml:space="preserve"> either ‘</w:t>
      </w:r>
      <w:r w:rsidRPr="004019A7">
        <w:rPr>
          <w:rFonts w:eastAsia="MS Mincho" w:hint="eastAsia"/>
          <w:i/>
        </w:rPr>
        <w:t>Assured</w:t>
      </w:r>
      <w:r w:rsidRPr="004019A7">
        <w:rPr>
          <w:rFonts w:eastAsia="MS Mincho"/>
        </w:rPr>
        <w:t>’</w:t>
      </w:r>
      <w:r w:rsidR="00990137">
        <w:rPr>
          <w:rFonts w:eastAsia="MS Mincho"/>
        </w:rPr>
        <w:t>’</w:t>
      </w:r>
      <w:r w:rsidRPr="004019A7">
        <w:rPr>
          <w:rFonts w:eastAsia="MS Mincho"/>
        </w:rPr>
        <w:t xml:space="preserve"> class, or ‘</w:t>
      </w:r>
      <w:r w:rsidRPr="004019A7">
        <w:rPr>
          <w:rFonts w:eastAsia="MS Mincho" w:hint="eastAsia"/>
          <w:i/>
        </w:rPr>
        <w:t>Best effort</w:t>
      </w:r>
      <w:r w:rsidRPr="004019A7">
        <w:rPr>
          <w:rFonts w:eastAsia="MS Mincho"/>
        </w:rPr>
        <w:t xml:space="preserve">’ class. </w:t>
      </w:r>
      <w:r w:rsidR="004019A7">
        <w:rPr>
          <w:rFonts w:eastAsia="MS Mincho"/>
        </w:rPr>
        <w:t xml:space="preserve">Now new ‘multiple QoS’ class was added. </w:t>
      </w:r>
      <w:r w:rsidRPr="004019A7">
        <w:rPr>
          <w:rFonts w:eastAsia="MS Mincho" w:hint="eastAsia"/>
        </w:rPr>
        <w:t xml:space="preserve">Each </w:t>
      </w:r>
      <w:r w:rsidRPr="004019A7">
        <w:rPr>
          <w:rFonts w:eastAsia="MS Mincho"/>
        </w:rPr>
        <w:t xml:space="preserve">of them </w:t>
      </w:r>
      <w:r w:rsidRPr="004019A7">
        <w:rPr>
          <w:rFonts w:eastAsia="MS Mincho" w:hint="eastAsia"/>
        </w:rPr>
        <w:t>has H</w:t>
      </w:r>
      <w:r w:rsidRPr="004019A7">
        <w:rPr>
          <w:rFonts w:eastAsia="MS Mincho"/>
        </w:rPr>
        <w:t>orizontal</w:t>
      </w:r>
      <w:r w:rsidRPr="004019A7">
        <w:rPr>
          <w:rFonts w:eastAsia="MS Mincho" w:hint="eastAsia"/>
        </w:rPr>
        <w:t>-/V</w:t>
      </w:r>
      <w:r w:rsidRPr="004019A7">
        <w:rPr>
          <w:rFonts w:eastAsia="MS Mincho"/>
        </w:rPr>
        <w:t>ertical</w:t>
      </w:r>
      <w:r w:rsidRPr="004019A7">
        <w:rPr>
          <w:rFonts w:eastAsia="MS Mincho" w:hint="eastAsia"/>
        </w:rPr>
        <w:t>-accuracy value and response time</w:t>
      </w:r>
      <w:r w:rsidRPr="004019A7">
        <w:rPr>
          <w:rFonts w:eastAsia="MS Mincho"/>
        </w:rPr>
        <w:t xml:space="preserve"> correspondingly</w:t>
      </w:r>
      <w:r w:rsidR="00990137">
        <w:rPr>
          <w:rFonts w:eastAsia="MS Mincho" w:hint="eastAsia"/>
        </w:rPr>
        <w:t xml:space="preserve"> (for one pairs f</w:t>
      </w:r>
      <w:r w:rsidR="00990137">
        <w:rPr>
          <w:rFonts w:eastAsia="MS Mincho"/>
        </w:rPr>
        <w:t>or assured and Best effort, while maximum 3 pairs for multiple QoS).</w:t>
      </w:r>
      <w:r w:rsidRPr="004019A7">
        <w:rPr>
          <w:rFonts w:eastAsia="MS Mincho"/>
        </w:rPr>
        <w:t xml:space="preserve"> Once </w:t>
      </w:r>
      <w:r w:rsidRPr="004019A7">
        <w:rPr>
          <w:rFonts w:eastAsia="MS Mincho" w:hint="eastAsia"/>
        </w:rPr>
        <w:t xml:space="preserve">LCS client sends {QoS class, </w:t>
      </w:r>
      <w:r w:rsidRPr="004019A7">
        <w:rPr>
          <w:rFonts w:eastAsia="MS Mincho"/>
        </w:rPr>
        <w:t>H-/V-</w:t>
      </w:r>
      <w:r w:rsidRPr="004019A7">
        <w:rPr>
          <w:rFonts w:eastAsia="MS Mincho" w:hint="eastAsia"/>
        </w:rPr>
        <w:t>accuracy</w:t>
      </w:r>
      <w:r w:rsidRPr="004019A7">
        <w:rPr>
          <w:rFonts w:eastAsia="MS Mincho"/>
        </w:rPr>
        <w:t xml:space="preserve"> values</w:t>
      </w:r>
      <w:r w:rsidRPr="004019A7">
        <w:rPr>
          <w:rFonts w:eastAsia="MS Mincho" w:hint="eastAsia"/>
        </w:rPr>
        <w:t>, response time}</w:t>
      </w:r>
      <w:r w:rsidRPr="004019A7">
        <w:rPr>
          <w:rFonts w:eastAsia="MS Mincho"/>
        </w:rPr>
        <w:t xml:space="preserve"> to LMF via GMLC/AMF, then LMF can trigger the location request procedures to the target UE.</w:t>
      </w:r>
    </w:p>
    <w:p w:rsidR="007D0F43" w:rsidRDefault="007D0F43" w:rsidP="004019A7">
      <w:pPr>
        <w:pStyle w:val="a5"/>
        <w:widowControl/>
        <w:numPr>
          <w:ilvl w:val="0"/>
          <w:numId w:val="14"/>
        </w:numPr>
        <w:wordWrap/>
        <w:overflowPunct w:val="0"/>
        <w:adjustRightInd w:val="0"/>
        <w:spacing w:after="180" w:line="240" w:lineRule="auto"/>
        <w:ind w:leftChars="0"/>
        <w:jc w:val="left"/>
        <w:textAlignment w:val="baseline"/>
      </w:pPr>
      <w:r>
        <w:t>I</w:t>
      </w:r>
      <w:r>
        <w:rPr>
          <w:rFonts w:hint="eastAsia"/>
        </w:rPr>
        <w:t>f</w:t>
      </w:r>
      <w:r>
        <w:t xml:space="preserve"> ‘assured’ class is indicated, LMF should return the location estimate to the LCS client which satisfies the accompanied accuracy value. If LMF cannot get the location estimate satisfying the accompanied accuracy value, it will</w:t>
      </w:r>
      <w:r w:rsidR="002D1845">
        <w:t xml:space="preserve"> discard the obtained location estimate and</w:t>
      </w:r>
      <w:r>
        <w:t xml:space="preserve"> generate the error</w:t>
      </w:r>
      <w:r w:rsidR="002D1845">
        <w:t xml:space="preserve"> to the LCS client</w:t>
      </w:r>
      <w:r>
        <w:t>.</w:t>
      </w:r>
    </w:p>
    <w:p w:rsidR="002D1845" w:rsidRDefault="002D1845" w:rsidP="004019A7">
      <w:pPr>
        <w:pStyle w:val="a5"/>
        <w:widowControl/>
        <w:numPr>
          <w:ilvl w:val="0"/>
          <w:numId w:val="14"/>
        </w:numPr>
        <w:wordWrap/>
        <w:overflowPunct w:val="0"/>
        <w:adjustRightInd w:val="0"/>
        <w:spacing w:after="180" w:line="240" w:lineRule="auto"/>
        <w:ind w:leftChars="0"/>
        <w:jc w:val="left"/>
        <w:textAlignment w:val="baseline"/>
      </w:pPr>
      <w:r>
        <w:t>If ‘best effort’ class is indicated, LMF can return the any obtained location estimate to the LCS client but with the indication whether the obtained location estimate fulfils the accompanied accuracy value or not. If LMF cannot obtained any location estimate result, then LMF can generate the error to the LCS client.</w:t>
      </w:r>
    </w:p>
    <w:p w:rsidR="00310F7C" w:rsidRDefault="00310F7C" w:rsidP="004019A7">
      <w:pPr>
        <w:pStyle w:val="a5"/>
        <w:widowControl/>
        <w:numPr>
          <w:ilvl w:val="0"/>
          <w:numId w:val="14"/>
        </w:numPr>
        <w:wordWrap/>
        <w:overflowPunct w:val="0"/>
        <w:adjustRightInd w:val="0"/>
        <w:spacing w:after="180" w:line="240" w:lineRule="auto"/>
        <w:ind w:leftChars="0"/>
        <w:jc w:val="left"/>
        <w:textAlignment w:val="baseline"/>
      </w:pPr>
      <w:r>
        <w:lastRenderedPageBreak/>
        <w:t>I</w:t>
      </w:r>
      <w:r>
        <w:rPr>
          <w:rFonts w:hint="eastAsia"/>
        </w:rPr>
        <w:t xml:space="preserve">f </w:t>
      </w:r>
      <w:r>
        <w:t xml:space="preserve">‘multiple QoS’ class is indicated, (in this case, there would be max 3 of accuracy values </w:t>
      </w:r>
      <w:r w:rsidR="003517D3">
        <w:t xml:space="preserve">i.e., the most preferred, intermediate and the least preferred </w:t>
      </w:r>
      <w:r>
        <w:t>can accompanied) LMF can try to multiple location</w:t>
      </w:r>
      <w:r w:rsidR="005D74C7">
        <w:t xml:space="preserve"> estimation triggering</w:t>
      </w:r>
      <w:r>
        <w:t xml:space="preserve"> ‘without any interaction with LCS client</w:t>
      </w:r>
      <w:r w:rsidR="008A1845">
        <w:t>’</w:t>
      </w:r>
      <w:r w:rsidR="005D74C7">
        <w:t xml:space="preserve">. LMF can further </w:t>
      </w:r>
      <w:r>
        <w:t xml:space="preserve">reconfigure </w:t>
      </w:r>
      <w:r w:rsidR="005D74C7">
        <w:t xml:space="preserve">the related configurations to target UE and TRPs related, and modify the positioning method per each triggering. </w:t>
      </w:r>
    </w:p>
    <w:p w:rsidR="005D74C7" w:rsidRDefault="005D74C7" w:rsidP="00310F7C">
      <w:pPr>
        <w:widowControl/>
        <w:wordWrap/>
        <w:overflowPunct w:val="0"/>
        <w:adjustRightInd w:val="0"/>
        <w:spacing w:after="180" w:line="240" w:lineRule="auto"/>
        <w:ind w:left="400"/>
        <w:jc w:val="left"/>
        <w:textAlignment w:val="baseline"/>
      </w:pPr>
    </w:p>
    <w:p w:rsidR="005D74C7" w:rsidRPr="00310F7C" w:rsidRDefault="005D74C7" w:rsidP="00310F7C">
      <w:pPr>
        <w:widowControl/>
        <w:wordWrap/>
        <w:overflowPunct w:val="0"/>
        <w:adjustRightInd w:val="0"/>
        <w:spacing w:after="180" w:line="240" w:lineRule="auto"/>
        <w:ind w:left="400"/>
        <w:jc w:val="left"/>
        <w:textAlignment w:val="baseline"/>
      </w:pPr>
      <w:r>
        <w:t xml:space="preserve">The excerpt from </w:t>
      </w:r>
      <w:r>
        <w:rPr>
          <w:rFonts w:eastAsia="MS Mincho"/>
        </w:rPr>
        <w:t>TS 23.273 below:</w:t>
      </w:r>
    </w:p>
    <w:tbl>
      <w:tblPr>
        <w:tblStyle w:val="a6"/>
        <w:tblW w:w="0" w:type="auto"/>
        <w:tblInd w:w="400" w:type="dxa"/>
        <w:tblLook w:val="04A0" w:firstRow="1" w:lastRow="0" w:firstColumn="1" w:lastColumn="0" w:noHBand="0" w:noVBand="1"/>
      </w:tblPr>
      <w:tblGrid>
        <w:gridCol w:w="9794"/>
      </w:tblGrid>
      <w:tr w:rsidR="00310F7C" w:rsidTr="006F1C2A">
        <w:tc>
          <w:tcPr>
            <w:tcW w:w="10194" w:type="dxa"/>
          </w:tcPr>
          <w:p w:rsidR="00310F7C" w:rsidRPr="00042F4A" w:rsidRDefault="00310F7C" w:rsidP="006F1C2A">
            <w:pPr>
              <w:keepNext/>
              <w:keepLines/>
              <w:widowControl/>
              <w:wordWrap/>
              <w:overflowPunct w:val="0"/>
              <w:adjustRightInd w:val="0"/>
              <w:spacing w:before="180" w:after="180" w:line="240" w:lineRule="auto"/>
              <w:ind w:left="1134" w:hanging="1134"/>
              <w:textAlignment w:val="baseline"/>
              <w:outlineLvl w:val="1"/>
              <w:rPr>
                <w:rFonts w:ascii="Arial" w:hAnsi="Arial"/>
                <w:sz w:val="32"/>
              </w:rPr>
            </w:pPr>
            <w:bookmarkStart w:id="0" w:name="_Toc58920570"/>
            <w:bookmarkStart w:id="1" w:name="_Toc131157405"/>
            <w:r w:rsidRPr="00042F4A">
              <w:rPr>
                <w:rFonts w:ascii="Arial" w:hAnsi="Arial"/>
                <w:sz w:val="32"/>
              </w:rPr>
              <w:lastRenderedPageBreak/>
              <w:t>4.1</w:t>
            </w:r>
            <w:r w:rsidRPr="00042F4A">
              <w:rPr>
                <w:rFonts w:ascii="Arial" w:eastAsia="SimSun" w:hAnsi="Arial" w:hint="eastAsia"/>
                <w:sz w:val="32"/>
                <w:lang w:eastAsia="zh-CN"/>
              </w:rPr>
              <w:t>b</w:t>
            </w:r>
            <w:r w:rsidRPr="00042F4A">
              <w:rPr>
                <w:rFonts w:ascii="Arial" w:hAnsi="Arial"/>
                <w:sz w:val="32"/>
              </w:rPr>
              <w:tab/>
              <w:t>LCS Quality of Service</w:t>
            </w:r>
            <w:bookmarkEnd w:id="0"/>
            <w:bookmarkEnd w:id="1"/>
          </w:p>
          <w:p w:rsidR="00310F7C" w:rsidRPr="00042F4A" w:rsidRDefault="00310F7C" w:rsidP="006F1C2A">
            <w:pPr>
              <w:widowControl/>
              <w:wordWrap/>
              <w:overflowPunct w:val="0"/>
              <w:adjustRightInd w:val="0"/>
              <w:spacing w:after="180" w:line="240" w:lineRule="auto"/>
              <w:textAlignment w:val="baseline"/>
              <w:rPr>
                <w:rFonts w:ascii="Times New Roman" w:hAnsi="Times New Roman"/>
                <w:lang w:eastAsia="zh-CN"/>
              </w:rPr>
            </w:pPr>
            <w:r w:rsidRPr="00042F4A">
              <w:rPr>
                <w:rFonts w:ascii="Times New Roman" w:hAnsi="Times New Roman" w:hint="eastAsia"/>
                <w:lang w:eastAsia="zh-CN"/>
              </w:rPr>
              <w:t xml:space="preserve">LCS Quality of Service is used to </w:t>
            </w:r>
            <w:r w:rsidRPr="00042F4A">
              <w:rPr>
                <w:rFonts w:ascii="Times New Roman" w:hAnsi="Times New Roman"/>
              </w:rPr>
              <w:t xml:space="preserve">characterise the location request. It can either be determined by the operator or determined based on the negotiation with the LCS client or the AF. It is optional for LCS client or the AF to provide the LCS </w:t>
            </w:r>
            <w:r w:rsidRPr="00042F4A">
              <w:rPr>
                <w:rFonts w:ascii="Times New Roman" w:hAnsi="Times New Roman" w:hint="eastAsia"/>
                <w:lang w:eastAsia="zh-CN"/>
              </w:rPr>
              <w:t>Quality of Service</w:t>
            </w:r>
            <w:r w:rsidRPr="00042F4A">
              <w:rPr>
                <w:rFonts w:ascii="Times New Roman" w:hAnsi="Times New Roman"/>
                <w:lang w:eastAsia="zh-CN"/>
              </w:rPr>
              <w:t xml:space="preserve"> in the location request.</w:t>
            </w:r>
          </w:p>
          <w:p w:rsidR="00310F7C" w:rsidRPr="00042F4A" w:rsidRDefault="00310F7C" w:rsidP="006F1C2A">
            <w:pPr>
              <w:widowControl/>
              <w:wordWrap/>
              <w:overflowPunct w:val="0"/>
              <w:adjustRightInd w:val="0"/>
              <w:spacing w:after="180" w:line="240" w:lineRule="auto"/>
              <w:textAlignment w:val="baseline"/>
              <w:rPr>
                <w:rFonts w:ascii="Times New Roman" w:hAnsi="Times New Roman"/>
              </w:rPr>
            </w:pPr>
            <w:r w:rsidRPr="00042F4A">
              <w:rPr>
                <w:rFonts w:ascii="Times New Roman" w:hAnsi="Times New Roman"/>
              </w:rPr>
              <w:t>LCS Quality of Service information is characterised by 3 key attributes:</w:t>
            </w:r>
          </w:p>
          <w:p w:rsidR="00310F7C" w:rsidRPr="00042F4A" w:rsidRDefault="00310F7C" w:rsidP="006F1C2A">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LCS QoS Class as defined below.</w:t>
            </w:r>
          </w:p>
          <w:p w:rsidR="00310F7C" w:rsidRPr="00042F4A" w:rsidRDefault="00310F7C" w:rsidP="006F1C2A">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Accuracy: i.e. Horizontal Accuracy (see clause 4.3.1 of TS 22.071 [2]) and Vertical Accuracy (see clause 4.3.2 of TS 22.071 [2].</w:t>
            </w:r>
          </w:p>
          <w:p w:rsidR="00310F7C" w:rsidRPr="00042F4A" w:rsidRDefault="00310F7C" w:rsidP="006F1C2A">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t>Response Time (e.g. no delay, low delay or delay tolerant as described in clause 4.3.3 of TS 22.071 [2]).</w:t>
            </w:r>
          </w:p>
          <w:p w:rsidR="00310F7C" w:rsidRPr="00042F4A" w:rsidRDefault="00310F7C" w:rsidP="006F1C2A">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1:</w:t>
            </w:r>
            <w:r w:rsidRPr="00042F4A">
              <w:rPr>
                <w:rFonts w:ascii="Times New Roman" w:hAnsi="Times New Roman"/>
              </w:rPr>
              <w:tab/>
              <w:t>One or two QoS values for Horizontal Accuracy, Vertical Accuracy can be provided in the location request in addition to a preferred accuracy when LCS QoS Class is set to Multiple QoS Class.</w:t>
            </w:r>
          </w:p>
          <w:p w:rsidR="00310F7C" w:rsidRPr="00042F4A" w:rsidRDefault="00310F7C" w:rsidP="006F1C2A">
            <w:pPr>
              <w:widowControl/>
              <w:wordWrap/>
              <w:overflowPunct w:val="0"/>
              <w:adjustRightInd w:val="0"/>
              <w:spacing w:after="180" w:line="240" w:lineRule="auto"/>
              <w:textAlignment w:val="baseline"/>
              <w:rPr>
                <w:rFonts w:ascii="Times New Roman" w:hAnsi="Times New Roman"/>
              </w:rPr>
            </w:pPr>
            <w:r w:rsidRPr="00042F4A">
              <w:rPr>
                <w:rFonts w:ascii="Times New Roman" w:hAnsi="Times New Roman"/>
              </w:rPr>
              <w:t>The LCS QoS Class defines the degree of adherence by the Location Service to another quality of service parameter (Accuracy), if requested. The 5G system shall attempt to satisfy the other quality of service parameter regardless of the use of QoS Class. There are 3 LCS QoS Classes:</w:t>
            </w:r>
          </w:p>
          <w:p w:rsidR="00310F7C" w:rsidRPr="00042F4A" w:rsidRDefault="00310F7C" w:rsidP="006F1C2A">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green"/>
              </w:rPr>
              <w:t>Best Effort</w:t>
            </w:r>
            <w:r w:rsidRPr="00042F4A">
              <w:rPr>
                <w:rFonts w:ascii="Times New Roman" w:hAnsi="Times New Roman"/>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rsidR="00310F7C" w:rsidRPr="00042F4A" w:rsidRDefault="00310F7C" w:rsidP="006F1C2A">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yellow"/>
              </w:rPr>
              <w:t>Multiple QoS</w:t>
            </w:r>
            <w:r w:rsidRPr="00042F4A">
              <w:rPr>
                <w:rFonts w:ascii="Times New Roman" w:hAnsi="Times New Roman"/>
              </w:rPr>
              <w:t xml:space="preserve"> Class: This class defines intermediate stringent requirements on the QoS achieved for a location request. If the obtained location estimate does not fulfil the most stringent (i.e. primary) other QoS requirements affected by the degree of adherence of the QoS class, then another location estimation may be triggered at LMF attempting less stringent other QoS requirements. The process may be iterated until the least stringent (i.e. minimum) other QoS requirements are attempted. If the least stringent other QoS requirements cannot be fulfilled by a location estimate, then the location estimate shall be discarded, and an appropriate error cause shall be sent.</w:t>
            </w:r>
          </w:p>
          <w:p w:rsidR="00310F7C" w:rsidRPr="00042F4A" w:rsidRDefault="00310F7C" w:rsidP="006F1C2A">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2:</w:t>
            </w:r>
            <w:r w:rsidRPr="00042F4A">
              <w:rPr>
                <w:rFonts w:ascii="Times New Roman" w:hAnsi="Times New Roman"/>
              </w:rPr>
              <w:tab/>
              <w:t>An AF may provide a location request with Multiple QoS Class via NEF. For an LCS client to provide a location request with Multiple QoS Class an Le interface implementation supporting Multiple QoS Class may be required.</w:t>
            </w:r>
          </w:p>
          <w:p w:rsidR="00310F7C" w:rsidRPr="00042F4A" w:rsidRDefault="00310F7C" w:rsidP="006F1C2A">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3:</w:t>
            </w:r>
            <w:r w:rsidRPr="00042F4A">
              <w:rPr>
                <w:rFonts w:ascii="Times New Roman" w:hAnsi="Times New Roman"/>
              </w:rPr>
              <w:tab/>
              <w:t>Multiple QoS Class can only be applied for Deferred 5GC-MT-LR Procedure in this release of the specification.</w:t>
            </w:r>
          </w:p>
          <w:p w:rsidR="00310F7C" w:rsidRPr="00042F4A" w:rsidRDefault="00310F7C" w:rsidP="006F1C2A">
            <w:pPr>
              <w:widowControl/>
              <w:wordWrap/>
              <w:overflowPunct w:val="0"/>
              <w:adjustRightInd w:val="0"/>
              <w:spacing w:after="180" w:line="240" w:lineRule="auto"/>
              <w:ind w:left="568" w:hanging="284"/>
              <w:textAlignment w:val="baseline"/>
              <w:rPr>
                <w:rFonts w:ascii="Times New Roman" w:hAnsi="Times New Roman"/>
              </w:rPr>
            </w:pPr>
            <w:r w:rsidRPr="00042F4A">
              <w:rPr>
                <w:rFonts w:ascii="Times New Roman" w:hAnsi="Times New Roman"/>
              </w:rPr>
              <w:t>-</w:t>
            </w:r>
            <w:r w:rsidRPr="00042F4A">
              <w:rPr>
                <w:rFonts w:ascii="Times New Roman" w:hAnsi="Times New Roman"/>
              </w:rPr>
              <w:tab/>
            </w:r>
            <w:r w:rsidRPr="00042F4A">
              <w:rPr>
                <w:rFonts w:ascii="Times New Roman" w:hAnsi="Times New Roman"/>
                <w:highlight w:val="green"/>
              </w:rPr>
              <w:t>Assured</w:t>
            </w:r>
            <w:r w:rsidRPr="00042F4A">
              <w:rPr>
                <w:rFonts w:ascii="Times New Roman" w:hAnsi="Times New Roman"/>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rsidR="00310F7C" w:rsidRPr="00042F4A" w:rsidRDefault="00310F7C" w:rsidP="006F1C2A">
            <w:pPr>
              <w:keepLines/>
              <w:widowControl/>
              <w:wordWrap/>
              <w:overflowPunct w:val="0"/>
              <w:adjustRightInd w:val="0"/>
              <w:spacing w:after="180" w:line="240" w:lineRule="auto"/>
              <w:ind w:left="1135" w:hanging="851"/>
              <w:textAlignment w:val="baseline"/>
              <w:rPr>
                <w:rFonts w:ascii="Times New Roman" w:hAnsi="Times New Roman"/>
              </w:rPr>
            </w:pPr>
            <w:r w:rsidRPr="00042F4A">
              <w:rPr>
                <w:rFonts w:ascii="Times New Roman" w:hAnsi="Times New Roman"/>
              </w:rPr>
              <w:t>NOTE 4:</w:t>
            </w:r>
            <w:r w:rsidRPr="00042F4A">
              <w:rPr>
                <w:rFonts w:ascii="Times New Roman" w:hAnsi="Times New Roman"/>
              </w:rPr>
              <w:tab/>
              <w:t>How the LMF decides the positioning method is an implementation aspect not pre-determined by QoS criteria.</w:t>
            </w:r>
          </w:p>
          <w:p w:rsidR="00310F7C" w:rsidRPr="00042F4A" w:rsidRDefault="00310F7C" w:rsidP="006F1C2A">
            <w:pPr>
              <w:widowControl/>
              <w:wordWrap/>
              <w:overflowPunct w:val="0"/>
              <w:adjustRightInd w:val="0"/>
              <w:spacing w:after="180" w:line="240" w:lineRule="auto"/>
              <w:textAlignment w:val="baseline"/>
              <w:rPr>
                <w:rFonts w:ascii="Times New Roman" w:hAnsi="Times New Roman"/>
              </w:rPr>
            </w:pPr>
            <w:r w:rsidRPr="00042F4A">
              <w:rPr>
                <w:rFonts w:ascii="Times New Roman" w:hAnsi="Times New Roman"/>
              </w:rPr>
              <w:t>For LCS client, it may indicate accuracy defined in TS 29.572 [12], tables 6.1.6.3.2-1 and 6.1.6.3.5-1. For AF, it may either indicate the accuracy defined in TS 29.572 [12], table 6.1.6.3.2-1, or indicate a particular value e.g. PLMN ID defined in TS 29.122 [35], table 5.3.2.4.7-1.</w:t>
            </w:r>
          </w:p>
          <w:p w:rsidR="00310F7C" w:rsidRDefault="00310F7C" w:rsidP="006F1C2A">
            <w:pPr>
              <w:widowControl/>
              <w:wordWrap/>
              <w:overflowPunct w:val="0"/>
              <w:adjustRightInd w:val="0"/>
              <w:spacing w:after="180" w:line="240" w:lineRule="auto"/>
              <w:textAlignment w:val="baseline"/>
              <w:rPr>
                <w:rFonts w:eastAsia="MS Mincho"/>
              </w:rPr>
            </w:pPr>
          </w:p>
        </w:tc>
      </w:tr>
    </w:tbl>
    <w:p w:rsidR="00042F4A" w:rsidRDefault="00042F4A" w:rsidP="0047765B">
      <w:pPr>
        <w:widowControl/>
        <w:wordWrap/>
        <w:overflowPunct w:val="0"/>
        <w:adjustRightInd w:val="0"/>
        <w:spacing w:after="180" w:line="240" w:lineRule="auto"/>
        <w:ind w:left="400"/>
        <w:jc w:val="left"/>
        <w:textAlignment w:val="baseline"/>
        <w:rPr>
          <w:rFonts w:eastAsia="MS Mincho"/>
        </w:rPr>
      </w:pP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Default="00830AD3" w:rsidP="004019A7">
      <w:pPr>
        <w:pStyle w:val="a5"/>
        <w:widowControl/>
        <w:numPr>
          <w:ilvl w:val="1"/>
          <w:numId w:val="1"/>
        </w:numPr>
        <w:wordWrap/>
        <w:overflowPunct w:val="0"/>
        <w:adjustRightInd w:val="0"/>
        <w:spacing w:after="180" w:line="240" w:lineRule="auto"/>
        <w:ind w:leftChars="0"/>
        <w:jc w:val="left"/>
        <w:textAlignment w:val="baseline"/>
      </w:pPr>
      <w:r>
        <w:t xml:space="preserve">Legacy </w:t>
      </w:r>
      <w:r w:rsidR="0047765B">
        <w:rPr>
          <w:rFonts w:hint="eastAsia"/>
        </w:rPr>
        <w:t>RAN operation regarding QoS</w:t>
      </w:r>
    </w:p>
    <w:p w:rsidR="00753CCC" w:rsidRDefault="00CE1090" w:rsidP="0047765B">
      <w:pPr>
        <w:widowControl/>
        <w:wordWrap/>
        <w:overflowPunct w:val="0"/>
        <w:adjustRightInd w:val="0"/>
        <w:spacing w:after="180" w:line="240" w:lineRule="auto"/>
        <w:ind w:left="400"/>
        <w:jc w:val="left"/>
        <w:textAlignment w:val="baseline"/>
      </w:pPr>
      <w:r>
        <w:t>The RAN operation regarding QoS class is</w:t>
      </w:r>
      <w:r w:rsidR="00291879">
        <w:t>,</w:t>
      </w:r>
      <w:r>
        <w:t xml:space="preserve"> </w:t>
      </w:r>
      <w:r w:rsidR="00291879">
        <w:t>o</w:t>
      </w:r>
      <w:r w:rsidR="0013240F" w:rsidRPr="00CE1090">
        <w:rPr>
          <w:rFonts w:hint="eastAsia"/>
        </w:rPr>
        <w:t xml:space="preserve">nce LCS client indicates QoS attribute i.e., {QoS class, accuracy value, response time} to LMF, LMF will </w:t>
      </w:r>
      <w:r w:rsidR="002546B4">
        <w:t xml:space="preserve">determine the positioning method, and related configurations to be used by the target UE, then </w:t>
      </w:r>
      <w:r w:rsidR="0013240F" w:rsidRPr="00CE1090">
        <w:rPr>
          <w:rFonts w:hint="eastAsia"/>
        </w:rPr>
        <w:t>request positioning measurement/estimate to the target UE via LPP</w:t>
      </w:r>
      <w:r w:rsidR="00291879">
        <w:t>. LPP</w:t>
      </w:r>
      <w:r w:rsidR="00E255BD">
        <w:t xml:space="preserve"> </w:t>
      </w:r>
      <w:r w:rsidR="00E255BD">
        <w:lastRenderedPageBreak/>
        <w:t>RequestLocationInformation msg</w:t>
      </w:r>
      <w:r w:rsidR="00291879">
        <w:t xml:space="preserve"> has the following attributes</w:t>
      </w:r>
      <w:r w:rsidR="002546B4">
        <w:t xml:space="preserve"> to be delivered to the target UE</w:t>
      </w:r>
      <w:r w:rsidR="007D0F43">
        <w:t xml:space="preserve"> (excerpt from 37.355)</w:t>
      </w:r>
    </w:p>
    <w:p w:rsidR="007D0F43" w:rsidRPr="0055568D" w:rsidRDefault="007D0F43" w:rsidP="007D0F43">
      <w:pPr>
        <w:pStyle w:val="PL"/>
        <w:shd w:val="clear" w:color="auto" w:fill="E6E6E6"/>
        <w:rPr>
          <w:snapToGrid w:val="0"/>
        </w:rPr>
      </w:pPr>
      <w:r w:rsidRPr="0055568D">
        <w:rPr>
          <w:snapToGrid w:val="0"/>
        </w:rPr>
        <w:t>QoS ::= SEQUENCE {</w:t>
      </w:r>
    </w:p>
    <w:p w:rsidR="007D0F43" w:rsidRPr="0055568D" w:rsidRDefault="007D0F43" w:rsidP="007D0F43">
      <w:pPr>
        <w:pStyle w:val="PL"/>
        <w:shd w:val="clear" w:color="auto" w:fill="E6E6E6"/>
        <w:rPr>
          <w:snapToGrid w:val="0"/>
        </w:rPr>
      </w:pPr>
      <w:r w:rsidRPr="0055568D">
        <w:rPr>
          <w:snapToGrid w:val="0"/>
        </w:rPr>
        <w:tab/>
      </w:r>
      <w:r w:rsidRPr="007D0F43">
        <w:rPr>
          <w:snapToGrid w:val="0"/>
          <w:highlight w:val="yellow"/>
        </w:rPr>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verticalCoordinateRequest</w:t>
      </w:r>
      <w:r w:rsidRPr="0055568D">
        <w:rPr>
          <w:snapToGrid w:val="0"/>
        </w:rPr>
        <w:tab/>
        <w:t>BOOLEAN,</w:t>
      </w:r>
    </w:p>
    <w:p w:rsidR="007D0F43" w:rsidRPr="0055568D" w:rsidRDefault="007D0F43" w:rsidP="007D0F43">
      <w:pPr>
        <w:pStyle w:val="PL"/>
        <w:shd w:val="clear" w:color="auto" w:fill="E6E6E6"/>
        <w:rPr>
          <w:snapToGrid w:val="0"/>
        </w:rPr>
      </w:pPr>
      <w:r w:rsidRPr="0055568D">
        <w:rPr>
          <w:snapToGrid w:val="0"/>
        </w:rPr>
        <w:tab/>
      </w:r>
      <w:r w:rsidRPr="007D0F43">
        <w:rPr>
          <w:snapToGrid w:val="0"/>
          <w:highlight w:val="yellow"/>
        </w:rPr>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r>
      <w:r w:rsidRPr="007D0F43">
        <w:rPr>
          <w:snapToGrid w:val="0"/>
          <w:highlight w:val="yellow"/>
        </w:rPr>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rsidR="007D0F43" w:rsidRPr="0055568D" w:rsidRDefault="007D0F43" w:rsidP="007D0F43">
      <w:pPr>
        <w:pStyle w:val="PL"/>
        <w:shd w:val="clear" w:color="auto" w:fill="E6E6E6"/>
        <w:rPr>
          <w:snapToGrid w:val="0"/>
        </w:rPr>
      </w:pPr>
      <w:r w:rsidRPr="0055568D">
        <w:rPr>
          <w:snapToGrid w:val="0"/>
        </w:rPr>
        <w:tab/>
        <w:t>...,</w:t>
      </w:r>
    </w:p>
    <w:p w:rsidR="007D0F43" w:rsidRPr="0055568D" w:rsidRDefault="007D0F43" w:rsidP="007D0F43">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w:t>
      </w:r>
    </w:p>
    <w:p w:rsidR="007D0F43" w:rsidRPr="0055568D" w:rsidRDefault="007D0F43" w:rsidP="007D0F43">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rsidR="007D0F43" w:rsidRPr="0055568D" w:rsidRDefault="007D0F43" w:rsidP="007D0F43">
      <w:pPr>
        <w:pStyle w:val="PL"/>
        <w:shd w:val="clear" w:color="auto" w:fill="E6E6E6"/>
        <w:rPr>
          <w:snapToGrid w:val="0"/>
        </w:rPr>
      </w:pPr>
      <w:r w:rsidRPr="0055568D">
        <w:rPr>
          <w:snapToGrid w:val="0"/>
        </w:rPr>
        <w:tab/>
        <w:t>]]</w:t>
      </w:r>
    </w:p>
    <w:p w:rsidR="007D0F43" w:rsidRPr="0055568D" w:rsidRDefault="007D0F43" w:rsidP="007D0F43">
      <w:pPr>
        <w:pStyle w:val="PL"/>
        <w:shd w:val="clear" w:color="auto" w:fill="E6E6E6"/>
        <w:rPr>
          <w:snapToGrid w:val="0"/>
        </w:rPr>
      </w:pPr>
      <w:r w:rsidRPr="0055568D">
        <w:rPr>
          <w:snapToGrid w:val="0"/>
        </w:rPr>
        <w:t>}</w:t>
      </w:r>
    </w:p>
    <w:p w:rsidR="007D0F43" w:rsidRDefault="007D0F43" w:rsidP="0047765B">
      <w:pPr>
        <w:widowControl/>
        <w:wordWrap/>
        <w:overflowPunct w:val="0"/>
        <w:adjustRightInd w:val="0"/>
        <w:spacing w:after="180" w:line="240" w:lineRule="auto"/>
        <w:jc w:val="left"/>
        <w:textAlignment w:val="baseline"/>
      </w:pPr>
    </w:p>
    <w:p w:rsidR="00753CCC" w:rsidRDefault="00291879" w:rsidP="0047765B">
      <w:pPr>
        <w:widowControl/>
        <w:wordWrap/>
        <w:overflowPunct w:val="0"/>
        <w:adjustRightInd w:val="0"/>
        <w:spacing w:after="180" w:line="240" w:lineRule="auto"/>
        <w:jc w:val="left"/>
        <w:textAlignment w:val="baseline"/>
      </w:pPr>
      <w:r>
        <w:t xml:space="preserve">Once above information/request is received, </w:t>
      </w:r>
      <w:r w:rsidR="0013240F" w:rsidRPr="00CE1090">
        <w:rPr>
          <w:rFonts w:hint="eastAsia"/>
        </w:rPr>
        <w:t>UE will measure/</w:t>
      </w:r>
      <w:r w:rsidR="008A1845">
        <w:t xml:space="preserve"> do the </w:t>
      </w:r>
      <w:r w:rsidR="0013240F" w:rsidRPr="00CE1090">
        <w:rPr>
          <w:rFonts w:hint="eastAsia"/>
        </w:rPr>
        <w:t>location estimate</w:t>
      </w:r>
      <w:r w:rsidR="008A1845">
        <w:t xml:space="preserve">. If the result of measurement/location estimate fails to fulfil </w:t>
      </w:r>
      <w:r w:rsidR="0013240F" w:rsidRPr="00CE1090">
        <w:rPr>
          <w:rFonts w:hint="eastAsia"/>
        </w:rPr>
        <w:t>this</w:t>
      </w:r>
      <w:r w:rsidR="008A1845">
        <w:t xml:space="preserve"> indicated</w:t>
      </w:r>
      <w:r w:rsidR="0013240F" w:rsidRPr="00CE1090">
        <w:rPr>
          <w:rFonts w:hint="eastAsia"/>
        </w:rPr>
        <w:t xml:space="preserve"> accuracy</w:t>
      </w:r>
      <w:r>
        <w:t xml:space="preserve"> </w:t>
      </w:r>
      <w:r w:rsidR="008A1845">
        <w:t xml:space="preserve">level, </w:t>
      </w:r>
      <w:r w:rsidR="0013240F" w:rsidRPr="00CE1090">
        <w:rPr>
          <w:rFonts w:hint="eastAsia"/>
        </w:rPr>
        <w:t>error msg will be transmitted</w:t>
      </w:r>
      <w:r w:rsidR="008A1845">
        <w:t xml:space="preserve"> to LMF</w:t>
      </w:r>
      <w:r w:rsidR="0013240F" w:rsidRPr="00CE1090">
        <w:rPr>
          <w:rFonts w:hint="eastAsia"/>
        </w:rPr>
        <w:t>. If succeed, corresponding measure result / location estimate will be transmitted to LMF</w:t>
      </w:r>
      <w:r>
        <w:t>.</w:t>
      </w:r>
      <w:r w:rsidR="004019A7">
        <w:t xml:space="preserve"> </w:t>
      </w:r>
      <w:r w:rsidR="008A1845">
        <w:t xml:space="preserve">In short, a single LPP request for the location information results in Boolean i.e., success or </w:t>
      </w:r>
      <w:r w:rsidR="00F45984">
        <w:t>failure</w:t>
      </w:r>
      <w:r w:rsidR="008A1845">
        <w:t xml:space="preserve">. There is no UE’s autonomous behavior based on this result. </w:t>
      </w:r>
      <w:r w:rsidR="00F45984">
        <w:t xml:space="preserve">Only LMF can </w:t>
      </w:r>
      <w:r w:rsidR="004019A7">
        <w:t>further</w:t>
      </w:r>
      <w:r w:rsidR="00F45984">
        <w:t xml:space="preserve"> trigger the other</w:t>
      </w:r>
      <w:r w:rsidR="004019A7">
        <w:t xml:space="preserve"> request for location information</w:t>
      </w:r>
      <w:r w:rsidR="00F45984">
        <w:t xml:space="preserve"> if it cannot be satisfied with the result</w:t>
      </w:r>
      <w:r w:rsidR="004019A7">
        <w:t xml:space="preserve">. </w:t>
      </w:r>
    </w:p>
    <w:p w:rsidR="00E255BD" w:rsidRPr="00E255BD" w:rsidRDefault="00E255BD" w:rsidP="0047765B">
      <w:pPr>
        <w:widowControl/>
        <w:wordWrap/>
        <w:overflowPunct w:val="0"/>
        <w:adjustRightInd w:val="0"/>
        <w:spacing w:after="180" w:line="240" w:lineRule="auto"/>
        <w:jc w:val="left"/>
        <w:textAlignment w:val="baseline"/>
        <w:rPr>
          <w:b/>
          <w:i/>
        </w:rPr>
      </w:pPr>
      <w:r w:rsidRPr="00E255BD">
        <w:rPr>
          <w:b/>
          <w:i/>
        </w:rPr>
        <w:t xml:space="preserve">Observation 1. Request for the location information triggered by LMF has </w:t>
      </w:r>
      <w:r w:rsidR="00F45984">
        <w:rPr>
          <w:b/>
          <w:i/>
        </w:rPr>
        <w:t xml:space="preserve">only </w:t>
      </w:r>
      <w:r w:rsidRPr="00E255BD">
        <w:rPr>
          <w:b/>
          <w:i/>
        </w:rPr>
        <w:t>one accuracy value, and its response to the LMF from the target UE is just to inform either the result value</w:t>
      </w:r>
      <w:r w:rsidR="00F45984">
        <w:rPr>
          <w:b/>
          <w:i/>
        </w:rPr>
        <w:t xml:space="preserve"> (in success)</w:t>
      </w:r>
      <w:r w:rsidRPr="00E255BD">
        <w:rPr>
          <w:b/>
          <w:i/>
        </w:rPr>
        <w:t xml:space="preserve"> or error</w:t>
      </w:r>
      <w:r w:rsidR="00F45984">
        <w:rPr>
          <w:b/>
          <w:i/>
        </w:rPr>
        <w:t xml:space="preserve"> (in failure)</w:t>
      </w:r>
      <w:r w:rsidRPr="00E255BD">
        <w:rPr>
          <w:b/>
          <w:i/>
        </w:rPr>
        <w:t xml:space="preserve">. In other words, there is no target UE’s </w:t>
      </w:r>
      <w:r w:rsidR="00F45984">
        <w:rPr>
          <w:b/>
          <w:i/>
        </w:rPr>
        <w:t xml:space="preserve">further autonomous </w:t>
      </w:r>
      <w:r w:rsidRPr="00E255BD">
        <w:rPr>
          <w:b/>
          <w:i/>
        </w:rPr>
        <w:t xml:space="preserve">operation according to whether the </w:t>
      </w:r>
      <w:r w:rsidR="002502D1">
        <w:rPr>
          <w:b/>
          <w:i/>
        </w:rPr>
        <w:t xml:space="preserve">resulting </w:t>
      </w:r>
      <w:r w:rsidRPr="00E255BD">
        <w:rPr>
          <w:b/>
          <w:i/>
        </w:rPr>
        <w:t>location estimate is fulfilling the given accuracy value</w:t>
      </w:r>
      <w:r w:rsidR="00F45984">
        <w:rPr>
          <w:b/>
          <w:i/>
        </w:rPr>
        <w:t xml:space="preserve"> or not</w:t>
      </w:r>
      <w:r w:rsidRPr="00E255BD">
        <w:rPr>
          <w:b/>
          <w:i/>
        </w:rPr>
        <w:t xml:space="preserve">. </w:t>
      </w:r>
    </w:p>
    <w:p w:rsidR="00E255BD" w:rsidRDefault="00E255BD" w:rsidP="0047765B">
      <w:pPr>
        <w:widowControl/>
        <w:wordWrap/>
        <w:overflowPunct w:val="0"/>
        <w:adjustRightInd w:val="0"/>
        <w:spacing w:after="180" w:line="240" w:lineRule="auto"/>
        <w:jc w:val="left"/>
        <w:textAlignment w:val="baseline"/>
      </w:pPr>
    </w:p>
    <w:p w:rsidR="00291879" w:rsidRDefault="002502D1" w:rsidP="00291879">
      <w:pPr>
        <w:widowControl/>
        <w:wordWrap/>
        <w:overflowPunct w:val="0"/>
        <w:adjustRightInd w:val="0"/>
        <w:spacing w:after="180" w:line="240" w:lineRule="auto"/>
        <w:jc w:val="left"/>
        <w:textAlignment w:val="baseline"/>
      </w:pPr>
      <w:r>
        <w:t>At the same time, i</w:t>
      </w:r>
      <w:r w:rsidR="00A43A63">
        <w:rPr>
          <w:rFonts w:hint="eastAsia"/>
        </w:rPr>
        <w:t xml:space="preserve">n </w:t>
      </w:r>
      <w:r w:rsidR="00A43A63">
        <w:t>38.305, positioning procedure has the following:</w:t>
      </w:r>
    </w:p>
    <w:tbl>
      <w:tblPr>
        <w:tblStyle w:val="a6"/>
        <w:tblW w:w="0" w:type="auto"/>
        <w:tblLook w:val="04A0" w:firstRow="1" w:lastRow="0" w:firstColumn="1" w:lastColumn="0" w:noHBand="0" w:noVBand="1"/>
      </w:tblPr>
      <w:tblGrid>
        <w:gridCol w:w="10194"/>
      </w:tblGrid>
      <w:tr w:rsidR="004019A7" w:rsidTr="004019A7">
        <w:tc>
          <w:tcPr>
            <w:tcW w:w="10194" w:type="dxa"/>
          </w:tcPr>
          <w:p w:rsidR="004019A7" w:rsidRPr="00A43A63" w:rsidRDefault="004019A7" w:rsidP="004019A7">
            <w:pPr>
              <w:keepNext/>
              <w:keepLines/>
              <w:widowControl/>
              <w:wordWrap/>
              <w:overflowPunct w:val="0"/>
              <w:adjustRightInd w:val="0"/>
              <w:spacing w:before="120" w:after="180" w:line="240" w:lineRule="auto"/>
              <w:ind w:left="1418" w:hanging="1418"/>
              <w:textAlignment w:val="baseline"/>
              <w:outlineLvl w:val="3"/>
              <w:rPr>
                <w:rFonts w:ascii="Arial" w:eastAsia="바탕" w:hAnsi="Arial"/>
                <w:sz w:val="24"/>
                <w:lang w:eastAsia="ja-JP"/>
              </w:rPr>
            </w:pPr>
            <w:bookmarkStart w:id="2" w:name="_Toc12632643"/>
            <w:bookmarkStart w:id="3" w:name="_Toc29305337"/>
            <w:bookmarkStart w:id="4" w:name="_Toc37338152"/>
            <w:bookmarkStart w:id="5" w:name="_Toc46488994"/>
            <w:bookmarkStart w:id="6" w:name="_Toc52567347"/>
            <w:bookmarkStart w:id="7" w:name="_Toc60788952"/>
            <w:r w:rsidRPr="00A43A63">
              <w:rPr>
                <w:rFonts w:ascii="Arial" w:eastAsia="바탕" w:hAnsi="Arial"/>
                <w:sz w:val="24"/>
                <w:lang w:eastAsia="ja-JP"/>
              </w:rPr>
              <w:t>7.1.2.5</w:t>
            </w:r>
            <w:r w:rsidRPr="00A43A63">
              <w:rPr>
                <w:rFonts w:ascii="Arial" w:eastAsia="바탕" w:hAnsi="Arial"/>
                <w:sz w:val="24"/>
                <w:lang w:eastAsia="ja-JP"/>
              </w:rPr>
              <w:tab/>
              <w:t>Sequence of procedures</w:t>
            </w:r>
            <w:bookmarkEnd w:id="2"/>
            <w:bookmarkEnd w:id="3"/>
            <w:bookmarkEnd w:id="4"/>
            <w:bookmarkEnd w:id="5"/>
            <w:bookmarkEnd w:id="6"/>
            <w:bookmarkEnd w:id="7"/>
          </w:p>
          <w:p w:rsidR="004019A7" w:rsidRPr="00A43A63" w:rsidRDefault="004019A7" w:rsidP="004019A7">
            <w:pPr>
              <w:widowControl/>
              <w:wordWrap/>
              <w:overflowPunct w:val="0"/>
              <w:adjustRightInd w:val="0"/>
              <w:spacing w:after="180" w:line="240" w:lineRule="auto"/>
              <w:textAlignment w:val="baseline"/>
              <w:rPr>
                <w:rFonts w:ascii="Times New Roman" w:eastAsia="바탕" w:hAnsi="Times New Roman"/>
                <w:lang w:eastAsia="ja-JP"/>
              </w:rPr>
            </w:pPr>
            <w:r w:rsidRPr="00A43A63">
              <w:rPr>
                <w:rFonts w:ascii="Times New Roman" w:eastAsia="바탕" w:hAnsi="Times New Roman"/>
                <w:lang w:eastAsia="ja-JP"/>
              </w:rPr>
              <w:t xml:space="preserve">LPP procedures are not required to occur in any fixed order, in order to provide greater flexibility in positioning. Thus, a UE may request assistance data at any time in order to comply with a previous request for location measurements from the LMF; </w:t>
            </w:r>
            <w:r w:rsidRPr="00A43A63">
              <w:rPr>
                <w:rFonts w:ascii="Times New Roman" w:eastAsia="바탕" w:hAnsi="Times New Roman"/>
                <w:highlight w:val="cyan"/>
                <w:lang w:eastAsia="ja-JP"/>
              </w:rPr>
              <w:t>an LMF may instigate more than one request for location information (e.g., measurements or a location estimate) in case location results from a previous request were not adequate for the requested QoS</w:t>
            </w:r>
            <w:r w:rsidRPr="00A43A63">
              <w:rPr>
                <w:rFonts w:ascii="Times New Roman" w:eastAsia="바탕" w:hAnsi="Times New Roman"/>
                <w:lang w:eastAsia="ja-JP"/>
              </w:rPr>
              <w:t>; and the target device may transfer capability information to the server at any time if not already performed.</w:t>
            </w:r>
          </w:p>
          <w:p w:rsidR="004019A7" w:rsidRDefault="004019A7" w:rsidP="00A43A63">
            <w:pPr>
              <w:widowControl/>
              <w:wordWrap/>
              <w:overflowPunct w:val="0"/>
              <w:adjustRightInd w:val="0"/>
              <w:spacing w:after="180" w:line="240" w:lineRule="auto"/>
              <w:textAlignment w:val="baseline"/>
            </w:pPr>
          </w:p>
        </w:tc>
      </w:tr>
    </w:tbl>
    <w:p w:rsidR="002502D1" w:rsidRDefault="00A43A63" w:rsidP="00A43A63">
      <w:pPr>
        <w:widowControl/>
        <w:wordWrap/>
        <w:overflowPunct w:val="0"/>
        <w:adjustRightInd w:val="0"/>
        <w:spacing w:after="180" w:line="240" w:lineRule="auto"/>
        <w:jc w:val="left"/>
        <w:textAlignment w:val="baseline"/>
        <w:rPr>
          <w:lang w:val="en-GB"/>
        </w:rPr>
      </w:pPr>
      <w:r>
        <w:rPr>
          <w:rFonts w:hint="eastAsia"/>
          <w:lang w:val="en-GB"/>
        </w:rPr>
        <w:t xml:space="preserve">As in the highlighted, </w:t>
      </w:r>
      <w:r>
        <w:rPr>
          <w:lang w:val="en-GB"/>
        </w:rPr>
        <w:t>o</w:t>
      </w:r>
      <w:r w:rsidRPr="00A43A63">
        <w:rPr>
          <w:lang w:val="en-GB"/>
        </w:rPr>
        <w:t xml:space="preserve">nce request on a QoS is not fulfilled, LMF </w:t>
      </w:r>
      <w:r w:rsidR="002502D1">
        <w:rPr>
          <w:lang w:val="en-GB"/>
        </w:rPr>
        <w:t xml:space="preserve">might </w:t>
      </w:r>
      <w:r w:rsidRPr="00A43A63">
        <w:rPr>
          <w:lang w:val="en-GB"/>
        </w:rPr>
        <w:t xml:space="preserve">trigger </w:t>
      </w:r>
      <w:r w:rsidR="002502D1">
        <w:rPr>
          <w:lang w:val="en-GB"/>
        </w:rPr>
        <w:t>more</w:t>
      </w:r>
      <w:r w:rsidRPr="00A43A63">
        <w:rPr>
          <w:lang w:val="en-GB"/>
        </w:rPr>
        <w:t xml:space="preserve"> request </w:t>
      </w:r>
      <w:r w:rsidR="002502D1">
        <w:rPr>
          <w:lang w:val="en-GB"/>
        </w:rPr>
        <w:t xml:space="preserve">to the target UE. Determination of the positioning method and configuration modification on the related information such as PRS are up to the LMF before </w:t>
      </w:r>
      <w:r w:rsidR="00F45984">
        <w:rPr>
          <w:lang w:val="en-GB"/>
        </w:rPr>
        <w:t>the start of next new</w:t>
      </w:r>
      <w:r w:rsidR="002502D1">
        <w:rPr>
          <w:lang w:val="en-GB"/>
        </w:rPr>
        <w:t xml:space="preserve"> triggering of request.</w:t>
      </w:r>
    </w:p>
    <w:p w:rsidR="002502D1" w:rsidRDefault="002502D1" w:rsidP="00A43A63">
      <w:pPr>
        <w:widowControl/>
        <w:wordWrap/>
        <w:overflowPunct w:val="0"/>
        <w:adjustRightInd w:val="0"/>
        <w:spacing w:after="180" w:line="240" w:lineRule="auto"/>
        <w:jc w:val="left"/>
        <w:textAlignment w:val="baseline"/>
        <w:rPr>
          <w:lang w:val="en-GB"/>
        </w:rPr>
      </w:pPr>
      <w:r>
        <w:rPr>
          <w:rFonts w:hint="eastAsia"/>
          <w:lang w:val="en-GB"/>
        </w:rPr>
        <w:t xml:space="preserve">In most cases of using </w:t>
      </w:r>
      <w:r>
        <w:rPr>
          <w:lang w:val="en-GB"/>
        </w:rPr>
        <w:t xml:space="preserve">‘assured’ and ‘best effort’ class, there is no problem in current LPP sequential procedures. </w:t>
      </w:r>
    </w:p>
    <w:p w:rsidR="002502D1" w:rsidRDefault="004019A7" w:rsidP="00A43A63">
      <w:pPr>
        <w:widowControl/>
        <w:wordWrap/>
        <w:overflowPunct w:val="0"/>
        <w:adjustRightInd w:val="0"/>
        <w:spacing w:after="180" w:line="240" w:lineRule="auto"/>
        <w:jc w:val="left"/>
        <w:textAlignment w:val="baseline"/>
        <w:rPr>
          <w:lang w:val="en-GB"/>
        </w:rPr>
      </w:pPr>
      <w:r>
        <w:rPr>
          <w:lang w:val="en-GB"/>
        </w:rPr>
        <w:t>For example, ‘assured’ QoS class is indicated to the LMF</w:t>
      </w:r>
      <w:r w:rsidR="00F45984">
        <w:rPr>
          <w:lang w:val="en-GB"/>
        </w:rPr>
        <w:t xml:space="preserve"> from LCS client</w:t>
      </w:r>
      <w:r>
        <w:rPr>
          <w:lang w:val="en-GB"/>
        </w:rPr>
        <w:t xml:space="preserve">, and the first request for the location information </w:t>
      </w:r>
      <w:r w:rsidR="002502D1">
        <w:rPr>
          <w:lang w:val="en-GB"/>
        </w:rPr>
        <w:t>i</w:t>
      </w:r>
      <w:r>
        <w:rPr>
          <w:lang w:val="en-GB"/>
        </w:rPr>
        <w:t xml:space="preserve">s triggered with </w:t>
      </w:r>
      <w:r w:rsidR="003517D3">
        <w:rPr>
          <w:lang w:val="en-GB"/>
        </w:rPr>
        <w:t xml:space="preserve">configuring </w:t>
      </w:r>
      <w:r>
        <w:rPr>
          <w:lang w:val="en-GB"/>
        </w:rPr>
        <w:t xml:space="preserve">the same accuracy value </w:t>
      </w:r>
      <w:r w:rsidR="003517D3">
        <w:rPr>
          <w:lang w:val="en-GB"/>
        </w:rPr>
        <w:t xml:space="preserve">in LPP to the target UE as </w:t>
      </w:r>
      <w:r>
        <w:rPr>
          <w:lang w:val="en-GB"/>
        </w:rPr>
        <w:t xml:space="preserve">indicated </w:t>
      </w:r>
      <w:r w:rsidR="003517D3">
        <w:rPr>
          <w:lang w:val="en-GB"/>
        </w:rPr>
        <w:t xml:space="preserve">one </w:t>
      </w:r>
      <w:r>
        <w:rPr>
          <w:lang w:val="en-GB"/>
        </w:rPr>
        <w:t>from LCS client</w:t>
      </w:r>
      <w:r w:rsidR="003517D3">
        <w:rPr>
          <w:lang w:val="en-GB"/>
        </w:rPr>
        <w:t xml:space="preserve">. </w:t>
      </w:r>
      <w:r w:rsidR="002502D1">
        <w:rPr>
          <w:lang w:val="en-GB"/>
        </w:rPr>
        <w:t>If the result is success, then LMF can reply</w:t>
      </w:r>
      <w:r w:rsidR="00F45984">
        <w:rPr>
          <w:lang w:val="en-GB"/>
        </w:rPr>
        <w:t xml:space="preserve"> to the LCS client with the received location estimate</w:t>
      </w:r>
      <w:r w:rsidR="002502D1">
        <w:rPr>
          <w:lang w:val="en-GB"/>
        </w:rPr>
        <w:t>. Or if the result was failed, then LMF can reply error to the LCS client. Or if LMF wants more trial with change of method, and configuration, it can request</w:t>
      </w:r>
      <w:r w:rsidR="00F45984">
        <w:rPr>
          <w:lang w:val="en-GB"/>
        </w:rPr>
        <w:t xml:space="preserve"> for the location information</w:t>
      </w:r>
      <w:r w:rsidR="002502D1">
        <w:rPr>
          <w:lang w:val="en-GB"/>
        </w:rPr>
        <w:t xml:space="preserve"> more</w:t>
      </w:r>
      <w:r w:rsidR="00F45984">
        <w:rPr>
          <w:lang w:val="en-GB"/>
        </w:rPr>
        <w:t xml:space="preserve"> to the target UE</w:t>
      </w:r>
      <w:r w:rsidR="002502D1">
        <w:rPr>
          <w:lang w:val="en-GB"/>
        </w:rPr>
        <w:t>.</w:t>
      </w:r>
      <w:r w:rsidR="00E66122">
        <w:rPr>
          <w:lang w:val="en-GB"/>
        </w:rPr>
        <w:t xml:space="preserve"> But in </w:t>
      </w:r>
      <w:r w:rsidR="00E66122">
        <w:rPr>
          <w:lang w:val="en-GB"/>
        </w:rPr>
        <w:lastRenderedPageBreak/>
        <w:t xml:space="preserve">this case, this repeat of LPP procedure cannot be avoided since LMF’s configuration or positioning method change require the whole LPP session’s reset/restart.  </w:t>
      </w:r>
    </w:p>
    <w:p w:rsidR="009E13CA" w:rsidRDefault="002502D1" w:rsidP="00A43A63">
      <w:pPr>
        <w:widowControl/>
        <w:wordWrap/>
        <w:overflowPunct w:val="0"/>
        <w:adjustRightInd w:val="0"/>
        <w:spacing w:after="180" w:line="240" w:lineRule="auto"/>
        <w:jc w:val="left"/>
        <w:textAlignment w:val="baseline"/>
        <w:rPr>
          <w:lang w:val="en-GB"/>
        </w:rPr>
      </w:pPr>
      <w:r>
        <w:rPr>
          <w:lang w:val="en-GB"/>
        </w:rPr>
        <w:t>For ‘best effort’ class, LMF request for the location infor</w:t>
      </w:r>
      <w:r w:rsidR="009E13CA">
        <w:rPr>
          <w:lang w:val="en-GB"/>
        </w:rPr>
        <w:t xml:space="preserve">mation with the given accuracy to the target UE. </w:t>
      </w:r>
      <w:r w:rsidR="00F45984">
        <w:rPr>
          <w:lang w:val="en-GB"/>
        </w:rPr>
        <w:t>Even i</w:t>
      </w:r>
      <w:r>
        <w:rPr>
          <w:lang w:val="en-GB"/>
        </w:rPr>
        <w:t xml:space="preserve">f </w:t>
      </w:r>
      <w:r w:rsidR="003517D3">
        <w:rPr>
          <w:lang w:val="en-GB"/>
        </w:rPr>
        <w:t xml:space="preserve">the response from the target UE is </w:t>
      </w:r>
      <w:r w:rsidR="004019A7">
        <w:rPr>
          <w:lang w:val="en-GB"/>
        </w:rPr>
        <w:t>not successful</w:t>
      </w:r>
      <w:r w:rsidR="003517D3">
        <w:rPr>
          <w:lang w:val="en-GB"/>
        </w:rPr>
        <w:t xml:space="preserve">, </w:t>
      </w:r>
      <w:r w:rsidR="009E13CA">
        <w:rPr>
          <w:lang w:val="en-GB"/>
        </w:rPr>
        <w:t xml:space="preserve">but still the </w:t>
      </w:r>
      <w:r w:rsidR="00F45984">
        <w:rPr>
          <w:lang w:val="en-GB"/>
        </w:rPr>
        <w:t xml:space="preserve">location </w:t>
      </w:r>
      <w:r w:rsidR="009E13CA">
        <w:rPr>
          <w:lang w:val="en-GB"/>
        </w:rPr>
        <w:t xml:space="preserve">estimate value can be responded with the indication whether the </w:t>
      </w:r>
      <w:r w:rsidR="00F45984">
        <w:rPr>
          <w:lang w:val="en-GB"/>
        </w:rPr>
        <w:t xml:space="preserve">location estimate </w:t>
      </w:r>
      <w:r w:rsidR="009E13CA">
        <w:rPr>
          <w:lang w:val="en-GB"/>
        </w:rPr>
        <w:t xml:space="preserve">is fulfilling the accompanies accuracy to the LCS client. </w:t>
      </w:r>
    </w:p>
    <w:p w:rsidR="009E13CA" w:rsidRPr="000C16AC" w:rsidRDefault="009E13CA" w:rsidP="00A43A63">
      <w:pPr>
        <w:widowControl/>
        <w:wordWrap/>
        <w:overflowPunct w:val="0"/>
        <w:adjustRightInd w:val="0"/>
        <w:spacing w:after="180" w:line="240" w:lineRule="auto"/>
        <w:jc w:val="left"/>
        <w:textAlignment w:val="baseline"/>
        <w:rPr>
          <w:b/>
          <w:lang w:val="en-GB"/>
        </w:rPr>
      </w:pPr>
      <w:r w:rsidRPr="000C16AC">
        <w:rPr>
          <w:rFonts w:hint="eastAsia"/>
          <w:b/>
          <w:lang w:val="en-GB"/>
        </w:rPr>
        <w:t xml:space="preserve">Problem: </w:t>
      </w:r>
    </w:p>
    <w:p w:rsidR="004019A7" w:rsidRDefault="004019A7" w:rsidP="00A43A63">
      <w:pPr>
        <w:widowControl/>
        <w:wordWrap/>
        <w:overflowPunct w:val="0"/>
        <w:adjustRightInd w:val="0"/>
        <w:spacing w:after="180" w:line="240" w:lineRule="auto"/>
        <w:jc w:val="left"/>
        <w:textAlignment w:val="baseline"/>
        <w:rPr>
          <w:lang w:val="en-GB"/>
        </w:rPr>
      </w:pPr>
      <w:r>
        <w:rPr>
          <w:lang w:val="en-GB"/>
        </w:rPr>
        <w:t xml:space="preserve">If ‘multiple QoS’ class is indicated to the LMF with 3 different accuracy values, </w:t>
      </w:r>
      <w:r w:rsidR="009E13CA">
        <w:rPr>
          <w:lang w:val="en-GB"/>
        </w:rPr>
        <w:t xml:space="preserve">LMF will start the first request with the most preferred accuracy, and it that was failed, LMF can request for other location information but with the intermediate accuracy value. </w:t>
      </w:r>
      <w:r w:rsidR="0009674B">
        <w:rPr>
          <w:lang w:val="en-GB"/>
        </w:rPr>
        <w:t xml:space="preserve">The thing is there is no strict reason for LMF to change the positioning method or related configurations after first trials failure as did in ‘assured’ QoS class cases. Since </w:t>
      </w:r>
      <w:r w:rsidR="000C16AC">
        <w:rPr>
          <w:lang w:val="en-GB"/>
        </w:rPr>
        <w:t xml:space="preserve">what is needed in multiple QoS class is </w:t>
      </w:r>
      <w:r w:rsidR="0009674B">
        <w:rPr>
          <w:lang w:val="en-GB"/>
        </w:rPr>
        <w:t xml:space="preserve">only changing the accuracy value with positioning method and corresponding configuration </w:t>
      </w:r>
      <w:r w:rsidR="000C16AC">
        <w:rPr>
          <w:lang w:val="en-GB"/>
        </w:rPr>
        <w:t xml:space="preserve">unchanged, </w:t>
      </w:r>
      <w:r w:rsidR="0009674B">
        <w:rPr>
          <w:lang w:val="en-GB"/>
        </w:rPr>
        <w:t>there is no need to reset/restart the whole LPP procedure. But current LPP procedure only allow the whole restart of the LPP procedures</w:t>
      </w:r>
      <w:r w:rsidR="000C16AC">
        <w:rPr>
          <w:lang w:val="en-GB"/>
        </w:rPr>
        <w:t xml:space="preserve"> to request the location information</w:t>
      </w:r>
      <w:r w:rsidR="0009674B">
        <w:rPr>
          <w:lang w:val="en-GB"/>
        </w:rPr>
        <w:t xml:space="preserve">. </w:t>
      </w:r>
    </w:p>
    <w:p w:rsidR="0047765B" w:rsidRPr="00FB272C" w:rsidRDefault="0047765B" w:rsidP="00A43A63">
      <w:pPr>
        <w:widowControl/>
        <w:wordWrap/>
        <w:overflowPunct w:val="0"/>
        <w:adjustRightInd w:val="0"/>
        <w:spacing w:after="180" w:line="240" w:lineRule="auto"/>
        <w:jc w:val="left"/>
        <w:textAlignment w:val="baseline"/>
        <w:rPr>
          <w:b/>
          <w:i/>
        </w:rPr>
      </w:pPr>
      <w:r w:rsidRPr="00FB272C">
        <w:rPr>
          <w:b/>
          <w:i/>
          <w:lang w:val="en-GB"/>
        </w:rPr>
        <w:t xml:space="preserve">Observation </w:t>
      </w:r>
      <w:r w:rsidR="00FB272C">
        <w:rPr>
          <w:b/>
          <w:i/>
          <w:lang w:val="en-GB"/>
        </w:rPr>
        <w:t>2</w:t>
      </w:r>
      <w:r w:rsidRPr="00FB272C">
        <w:rPr>
          <w:b/>
          <w:i/>
          <w:lang w:val="en-GB"/>
        </w:rPr>
        <w:t>. In current LPP procedure</w:t>
      </w:r>
      <w:r w:rsidR="0009674B" w:rsidRPr="00FB272C">
        <w:rPr>
          <w:b/>
          <w:i/>
          <w:lang w:val="en-GB"/>
        </w:rPr>
        <w:t xml:space="preserve"> when LMF is configured with multiple QoS class</w:t>
      </w:r>
      <w:r w:rsidRPr="00FB272C">
        <w:rPr>
          <w:b/>
          <w:i/>
          <w:lang w:val="en-GB"/>
        </w:rPr>
        <w:t>,</w:t>
      </w:r>
      <w:r w:rsidR="000A28EA" w:rsidRPr="00FB272C">
        <w:rPr>
          <w:b/>
          <w:i/>
          <w:lang w:val="en-GB"/>
        </w:rPr>
        <w:t xml:space="preserve"> </w:t>
      </w:r>
      <w:r w:rsidR="000A28EA" w:rsidRPr="00FB272C">
        <w:rPr>
          <w:rFonts w:hint="eastAsia"/>
          <w:b/>
          <w:i/>
          <w:lang w:val="en-GB"/>
        </w:rPr>
        <w:t>if</w:t>
      </w:r>
      <w:r w:rsidRPr="00FB272C">
        <w:rPr>
          <w:b/>
          <w:i/>
          <w:lang w:val="en-GB"/>
        </w:rPr>
        <w:t xml:space="preserve"> the indicated </w:t>
      </w:r>
      <w:r w:rsidR="009E13CA" w:rsidRPr="00FB272C">
        <w:rPr>
          <w:b/>
          <w:i/>
          <w:lang w:val="en-GB"/>
        </w:rPr>
        <w:t xml:space="preserve">accuracy </w:t>
      </w:r>
      <w:r w:rsidRPr="00FB272C">
        <w:rPr>
          <w:b/>
          <w:i/>
          <w:lang w:val="en-GB"/>
        </w:rPr>
        <w:t xml:space="preserve">in first requested location </w:t>
      </w:r>
      <w:r w:rsidR="005C5B8E" w:rsidRPr="00FB272C">
        <w:rPr>
          <w:b/>
          <w:i/>
          <w:lang w:val="en-GB"/>
        </w:rPr>
        <w:t xml:space="preserve">information </w:t>
      </w:r>
      <w:r w:rsidRPr="00FB272C">
        <w:rPr>
          <w:b/>
          <w:i/>
          <w:lang w:val="en-GB"/>
        </w:rPr>
        <w:t xml:space="preserve">is not fulfilled, another location </w:t>
      </w:r>
      <w:r w:rsidR="005C5B8E" w:rsidRPr="00FB272C">
        <w:rPr>
          <w:b/>
          <w:i/>
          <w:lang w:val="en-GB"/>
        </w:rPr>
        <w:t>information procedure will be requested</w:t>
      </w:r>
      <w:r w:rsidR="0009674B" w:rsidRPr="00FB272C">
        <w:rPr>
          <w:b/>
          <w:i/>
          <w:lang w:val="en-GB"/>
        </w:rPr>
        <w:t xml:space="preserve"> with next stringent accuracy</w:t>
      </w:r>
      <w:r w:rsidR="000C16AC" w:rsidRPr="00FB272C">
        <w:rPr>
          <w:b/>
          <w:i/>
          <w:lang w:val="en-GB"/>
        </w:rPr>
        <w:t>, and so on</w:t>
      </w:r>
      <w:r w:rsidR="005C5B8E" w:rsidRPr="00FB272C">
        <w:rPr>
          <w:b/>
          <w:i/>
          <w:lang w:val="en-GB"/>
        </w:rPr>
        <w:t xml:space="preserve">, and </w:t>
      </w:r>
      <w:r w:rsidR="000C16AC" w:rsidRPr="00FB272C">
        <w:rPr>
          <w:b/>
          <w:i/>
          <w:lang w:val="en-GB"/>
        </w:rPr>
        <w:t xml:space="preserve">this </w:t>
      </w:r>
      <w:r w:rsidR="005C5B8E" w:rsidRPr="00FB272C">
        <w:rPr>
          <w:b/>
          <w:i/>
          <w:lang w:val="en-GB"/>
        </w:rPr>
        <w:t xml:space="preserve">sequential </w:t>
      </w:r>
      <w:r w:rsidR="000C16AC" w:rsidRPr="00FB272C">
        <w:rPr>
          <w:b/>
          <w:i/>
          <w:lang w:val="en-GB"/>
        </w:rPr>
        <w:t xml:space="preserve">transaction of LPP procedures and related </w:t>
      </w:r>
      <w:r w:rsidR="005C5B8E" w:rsidRPr="00FB272C">
        <w:rPr>
          <w:b/>
          <w:i/>
          <w:lang w:val="en-GB"/>
        </w:rPr>
        <w:t>processing of location measurement/estimate makes unnecessary latency for obtaining meaningful location estimate at LMF</w:t>
      </w:r>
      <w:r w:rsidR="000C16AC" w:rsidRPr="00FB272C">
        <w:rPr>
          <w:b/>
          <w:i/>
          <w:lang w:val="en-GB"/>
        </w:rPr>
        <w:t>.</w:t>
      </w:r>
      <w:r w:rsidRPr="00FB272C">
        <w:rPr>
          <w:b/>
          <w:i/>
          <w:lang w:val="en-GB"/>
        </w:rPr>
        <w:t xml:space="preserve"> </w:t>
      </w:r>
    </w:p>
    <w:p w:rsidR="00A43A63" w:rsidRDefault="00A43A63" w:rsidP="00291879">
      <w:pPr>
        <w:widowControl/>
        <w:wordWrap/>
        <w:overflowPunct w:val="0"/>
        <w:adjustRightInd w:val="0"/>
        <w:spacing w:after="180" w:line="240" w:lineRule="auto"/>
        <w:jc w:val="left"/>
        <w:textAlignment w:val="baseline"/>
      </w:pPr>
    </w:p>
    <w:p w:rsidR="000C16AC" w:rsidRDefault="000C16AC" w:rsidP="00291879">
      <w:pPr>
        <w:widowControl/>
        <w:wordWrap/>
        <w:overflowPunct w:val="0"/>
        <w:adjustRightInd w:val="0"/>
        <w:spacing w:after="180" w:line="240" w:lineRule="auto"/>
        <w:jc w:val="left"/>
        <w:textAlignment w:val="baseline"/>
      </w:pPr>
      <w:r>
        <w:object w:dxaOrig="20001" w:dyaOrig="24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05pt;height:626.25pt" o:ole="">
            <v:imagedata r:id="rId7" o:title=""/>
          </v:shape>
          <o:OLEObject Type="Embed" ProgID="Visio.Drawing.15" ShapeID="_x0000_i1025" DrawAspect="Content" ObjectID="_1742386768" r:id="rId8"/>
        </w:object>
      </w:r>
    </w:p>
    <w:p w:rsidR="000C16AC" w:rsidRDefault="000C16AC" w:rsidP="00291879">
      <w:pPr>
        <w:widowControl/>
        <w:wordWrap/>
        <w:overflowPunct w:val="0"/>
        <w:adjustRightInd w:val="0"/>
        <w:spacing w:after="180" w:line="240" w:lineRule="auto"/>
        <w:jc w:val="left"/>
        <w:textAlignment w:val="baseline"/>
      </w:pP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w:t>
      </w:r>
      <w:r w:rsidR="00FB272C">
        <w:t>if multiple QoS class is given to the LMF from the LCS client, LMF can handle them effienctly with proposed LPP procedure where target UE can autonomously operate based on the location information result. The detail explanation is following</w:t>
      </w:r>
      <w:r>
        <w:t xml:space="preserve">. </w:t>
      </w:r>
    </w:p>
    <w:p w:rsidR="0047765B" w:rsidRDefault="0047765B" w:rsidP="00291879">
      <w:pPr>
        <w:widowControl/>
        <w:wordWrap/>
        <w:overflowPunct w:val="0"/>
        <w:adjustRightInd w:val="0"/>
        <w:spacing w:after="180" w:line="240" w:lineRule="auto"/>
        <w:jc w:val="left"/>
        <w:textAlignment w:val="baseline"/>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Default="00DB5130" w:rsidP="00FB272C">
      <w:pPr>
        <w:pStyle w:val="a5"/>
        <w:widowControl/>
        <w:numPr>
          <w:ilvl w:val="1"/>
          <w:numId w:val="1"/>
        </w:numPr>
        <w:wordWrap/>
        <w:overflowPunct w:val="0"/>
        <w:adjustRightInd w:val="0"/>
        <w:spacing w:after="180" w:line="240" w:lineRule="auto"/>
        <w:ind w:leftChars="0"/>
        <w:jc w:val="left"/>
        <w:textAlignment w:val="baseline"/>
      </w:pPr>
      <w:r>
        <w:t>U</w:t>
      </w:r>
      <w:r>
        <w:rPr>
          <w:rFonts w:hint="eastAsia"/>
        </w:rPr>
        <w:t xml:space="preserve">sing </w:t>
      </w:r>
      <w:r w:rsidRPr="00A11127">
        <w:rPr>
          <w:rFonts w:hint="eastAsia"/>
          <w:i/>
        </w:rPr>
        <w:t>multipleQoS</w:t>
      </w:r>
      <w:r>
        <w:rPr>
          <w:rFonts w:hint="eastAsia"/>
        </w:rPr>
        <w:t xml:space="preserve"> class in LPP</w:t>
      </w:r>
    </w:p>
    <w:p w:rsidR="00DB5130" w:rsidRDefault="00DB5130" w:rsidP="00DB5130">
      <w:pPr>
        <w:widowControl/>
        <w:wordWrap/>
        <w:overflowPunct w:val="0"/>
        <w:adjustRightInd w:val="0"/>
        <w:spacing w:after="180" w:line="240" w:lineRule="auto"/>
        <w:jc w:val="left"/>
        <w:textAlignment w:val="baseline"/>
      </w:pPr>
      <w:r>
        <w:t>Our proposal is to introduce the ‘</w:t>
      </w:r>
      <w:r w:rsidRPr="00A11127">
        <w:rPr>
          <w:i/>
        </w:rPr>
        <w:t>multipleQoS</w:t>
      </w:r>
      <w:r>
        <w:t xml:space="preserve">’ class in LPP domain too. LMF can indicate to the target UE with the multiple QoS information when received LCS service request with </w:t>
      </w:r>
      <w:r w:rsidRPr="00A11127">
        <w:rPr>
          <w:i/>
        </w:rPr>
        <w:t>multipleQoS</w:t>
      </w:r>
      <w:r>
        <w:t xml:space="preserve"> class from LCS client. Assume that this multiple QoS can have preferred QoS, intermediate QoS, and minimum QoS information in one LPP request message, and each QoS information has its own H-/V-accuracy values to be met. Once </w:t>
      </w:r>
      <w:r w:rsidRPr="00185F75">
        <w:t>UE receive</w:t>
      </w:r>
      <w:r>
        <w:t>s</w:t>
      </w:r>
      <w:r w:rsidRPr="00185F75">
        <w:t xml:space="preserve"> this, </w:t>
      </w:r>
      <w:r>
        <w:t>it</w:t>
      </w:r>
      <w:r w:rsidRPr="00185F75">
        <w:t xml:space="preserve"> first tries to measure using the related method to fulfil the preferred </w:t>
      </w:r>
      <w:r>
        <w:t xml:space="preserve">QoS </w:t>
      </w:r>
      <w:r w:rsidRPr="00185F75">
        <w:t>(or the most stringent accuracy value), and it determines the requested accuracy value is achieved or not</w:t>
      </w:r>
      <w:r>
        <w:t xml:space="preserve">. </w:t>
      </w:r>
      <w:r w:rsidRPr="00185F75">
        <w:t xml:space="preserve">If failed, UE autonomously tries to measure </w:t>
      </w:r>
      <w:r>
        <w:t xml:space="preserve">to fulfil the second QoS </w:t>
      </w:r>
      <w:r w:rsidRPr="00185F75">
        <w:t xml:space="preserve">(or check if the former measurement result fulfil the second </w:t>
      </w:r>
      <w:r>
        <w:t xml:space="preserve">QoS’ </w:t>
      </w:r>
      <w:r w:rsidRPr="00185F75">
        <w:t>accuracy value</w:t>
      </w:r>
      <w:r>
        <w:t xml:space="preserve">). UE can continue this procedure until the final QoS (the minimum QoS level) requirement is satisfied. </w:t>
      </w:r>
    </w:p>
    <w:p w:rsidR="00DB5130" w:rsidRDefault="00DB5130" w:rsidP="00DB5130">
      <w:pPr>
        <w:widowControl/>
        <w:wordWrap/>
        <w:overflowPunct w:val="0"/>
        <w:adjustRightInd w:val="0"/>
        <w:spacing w:after="180" w:line="240" w:lineRule="auto"/>
        <w:jc w:val="left"/>
        <w:textAlignment w:val="baseline"/>
      </w:pPr>
      <w:r>
        <w:t>W</w:t>
      </w:r>
      <w:r>
        <w:rPr>
          <w:rFonts w:hint="eastAsia"/>
        </w:rPr>
        <w:t xml:space="preserve">hen </w:t>
      </w:r>
      <w:r>
        <w:t xml:space="preserve">one of multiple QoS level requirement is achieved, the target UE can report its result in provide location information message to LMF. Maybe there could be the indication to which QoS level requirement was achieve/fulfilled for LMF to identify the achievement. </w:t>
      </w:r>
    </w:p>
    <w:p w:rsidR="00DB5130" w:rsidRDefault="00DB5130" w:rsidP="00DB5130">
      <w:pPr>
        <w:widowControl/>
        <w:wordWrap/>
        <w:overflowPunct w:val="0"/>
        <w:adjustRightInd w:val="0"/>
        <w:spacing w:after="180" w:line="240" w:lineRule="auto"/>
        <w:jc w:val="left"/>
        <w:textAlignment w:val="baseline"/>
      </w:pPr>
      <w:r>
        <w:t xml:space="preserve">Therefore, to reduce the procedural latency, we propose to introduce multiple QoS level information to LPP location information request procedure whenever LMF receives the </w:t>
      </w:r>
      <w:r w:rsidRPr="00DB5130">
        <w:rPr>
          <w:i/>
        </w:rPr>
        <w:t>multipleQoS</w:t>
      </w:r>
      <w:r>
        <w:t xml:space="preserve"> class in service request from LCS client.</w:t>
      </w:r>
      <w:r w:rsidR="000A28EA">
        <w:t xml:space="preserve"> </w:t>
      </w:r>
    </w:p>
    <w:p w:rsidR="000A28EA" w:rsidRDefault="000A28EA" w:rsidP="00DB5130">
      <w:pPr>
        <w:widowControl/>
        <w:wordWrap/>
        <w:overflowPunct w:val="0"/>
        <w:adjustRightInd w:val="0"/>
        <w:spacing w:after="180" w:line="240" w:lineRule="auto"/>
        <w:jc w:val="left"/>
        <w:textAlignment w:val="baseline"/>
      </w:pPr>
      <w:r>
        <w:t>For the evaluation of the suggested procedures are in the accomparying Tdocs (</w:t>
      </w:r>
      <w:r w:rsidR="00525DFD" w:rsidRPr="00525DFD">
        <w:t>R2-2111081</w:t>
      </w:r>
      <w:r>
        <w:t>)</w:t>
      </w:r>
      <w:r w:rsidR="00525DFD">
        <w:t xml:space="preserve"> </w:t>
      </w:r>
      <w:r>
        <w:t>with details of the simulation.</w:t>
      </w:r>
    </w:p>
    <w:p w:rsidR="00AA6C8A" w:rsidRDefault="00AA6C8A" w:rsidP="00291879">
      <w:pPr>
        <w:widowControl/>
        <w:wordWrap/>
        <w:overflowPunct w:val="0"/>
        <w:adjustRightInd w:val="0"/>
        <w:spacing w:after="180" w:line="240" w:lineRule="auto"/>
        <w:jc w:val="left"/>
        <w:textAlignment w:val="baseline"/>
        <w:rPr>
          <w:b/>
        </w:rPr>
      </w:pP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t xml:space="preserve">Proposal 1. Introduce </w:t>
      </w:r>
      <w:r w:rsidR="00A11127" w:rsidRPr="000A6AC5">
        <w:rPr>
          <w:b/>
        </w:rPr>
        <w:t xml:space="preserve">multiple QoS level information </w:t>
      </w:r>
      <w:r w:rsidR="00F45984">
        <w:rPr>
          <w:b/>
        </w:rPr>
        <w:t>(</w:t>
      </w:r>
      <w:r w:rsidR="00A11127" w:rsidRPr="000A6AC5">
        <w:rPr>
          <w:b/>
        </w:rPr>
        <w:t>i.e., accuracy values</w:t>
      </w:r>
      <w:r w:rsidR="00F45984">
        <w:rPr>
          <w:b/>
        </w:rPr>
        <w:t>)</w:t>
      </w:r>
      <w:r w:rsidR="00A11127" w:rsidRPr="000A6AC5">
        <w:rPr>
          <w:b/>
        </w:rPr>
        <w:t xml:space="preserve"> to LPP location information request procedure when LMF receives the </w:t>
      </w:r>
      <w:r w:rsidR="000A6AC5" w:rsidRPr="000A6AC5">
        <w:rPr>
          <w:b/>
        </w:rPr>
        <w:t xml:space="preserve">service request with </w:t>
      </w:r>
      <w:r w:rsidR="000A6AC5" w:rsidRPr="000A6AC5">
        <w:rPr>
          <w:b/>
          <w:i/>
        </w:rPr>
        <w:t>multipleQoS</w:t>
      </w:r>
      <w:r w:rsidR="000A6AC5" w:rsidRPr="000A6AC5">
        <w:rPr>
          <w:b/>
        </w:rPr>
        <w:t xml:space="preserve"> class from LCS client.</w:t>
      </w:r>
    </w:p>
    <w:p w:rsidR="00F45984" w:rsidRDefault="00F45984">
      <w:r>
        <w:t>O</w:t>
      </w:r>
      <w:r>
        <w:rPr>
          <w:rFonts w:hint="eastAsia"/>
        </w:rPr>
        <w:t xml:space="preserve">nce </w:t>
      </w:r>
      <w:r>
        <w:t xml:space="preserve">the P1 is agreed, we can further discuss on how the spec would be </w:t>
      </w:r>
      <w:r>
        <w:t>impacted. For UE operation, UE should consider the sequential evaluation on whether the measured result/ location estimate is fulfilling the 1</w:t>
      </w:r>
      <w:r w:rsidRPr="00F45984">
        <w:rPr>
          <w:vertAlign w:val="superscript"/>
        </w:rPr>
        <w:t>st</w:t>
      </w:r>
      <w:r>
        <w:t xml:space="preserve"> preferred accuracy requirement. If not, UE should do for the 2</w:t>
      </w:r>
      <w:r w:rsidRPr="00F45984">
        <w:rPr>
          <w:vertAlign w:val="superscript"/>
        </w:rPr>
        <w:t>nd</w:t>
      </w:r>
      <w:r>
        <w:t xml:space="preserve"> preferred accuracy requirement. And so on.</w:t>
      </w:r>
    </w:p>
    <w:p w:rsidR="00A931A3" w:rsidRPr="00CF4B60" w:rsidRDefault="00F45984">
      <w:pPr>
        <w:rPr>
          <w:b/>
        </w:rPr>
      </w:pPr>
      <w:r w:rsidRPr="00CF4B60">
        <w:rPr>
          <w:rFonts w:hint="eastAsia"/>
          <w:b/>
        </w:rPr>
        <w:t xml:space="preserve">Proposal 2. </w:t>
      </w:r>
      <w:r w:rsidRPr="00CF4B60">
        <w:rPr>
          <w:b/>
        </w:rPr>
        <w:t>I</w:t>
      </w:r>
      <w:r w:rsidRPr="00CF4B60">
        <w:rPr>
          <w:rFonts w:hint="eastAsia"/>
          <w:b/>
        </w:rPr>
        <w:t xml:space="preserve">f </w:t>
      </w:r>
      <w:r w:rsidRPr="00CF4B60">
        <w:rPr>
          <w:b/>
        </w:rPr>
        <w:t xml:space="preserve">UE receives LPP Request Location Information including multiple QoS </w:t>
      </w:r>
      <w:r w:rsidR="00CF4B60" w:rsidRPr="00CF4B60">
        <w:rPr>
          <w:b/>
        </w:rPr>
        <w:t>information, UE should evaluate whether the measured result/location estimate fulfils the accompanied accuracy requirement sequentially in the order of preference level.</w:t>
      </w:r>
    </w:p>
    <w:p w:rsidR="00CF4B60" w:rsidRDefault="00CF4B60">
      <w:r>
        <w:t>Once there is a preference level of accuracy on which the measured result/ location estimate fulfils the accuracy requirement, UE should report that result/location estimate with the indication of fulfilled accuracy requirement.</w:t>
      </w:r>
    </w:p>
    <w:p w:rsidR="00CF4B60" w:rsidRPr="00CF4B60" w:rsidRDefault="00CF4B60" w:rsidP="00CF4B60">
      <w:pPr>
        <w:rPr>
          <w:b/>
        </w:rPr>
      </w:pPr>
      <w:r w:rsidRPr="00CF4B60">
        <w:rPr>
          <w:b/>
        </w:rPr>
        <w:t xml:space="preserve">Proposal 3. </w:t>
      </w:r>
      <w:r w:rsidRPr="00CF4B60">
        <w:rPr>
          <w:b/>
        </w:rPr>
        <w:t>Once there is a preference level of accuracy on which the measured result/ location estimate fulfils the accuracy requirement, UE should report that result/location estimate with the indication of fulfilled accuracy requirement.</w:t>
      </w:r>
    </w:p>
    <w:p w:rsidR="00CF4B60" w:rsidRDefault="00CF4B60"/>
    <w:p w:rsidR="00F45984" w:rsidRPr="00BC45A3" w:rsidRDefault="00F45984">
      <w:pPr>
        <w:rPr>
          <w:rFonts w:hint="eastAsia"/>
        </w:rPr>
      </w:pPr>
    </w:p>
    <w:p w:rsidR="00334214" w:rsidRPr="00D1406E" w:rsidRDefault="000A6AC5" w:rsidP="00FB272C">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lastRenderedPageBreak/>
        <w:t xml:space="preserve">Conclusion </w:t>
      </w:r>
      <w:r w:rsidR="00723B51" w:rsidRPr="00723B51">
        <w:rPr>
          <w:rFonts w:ascii="Arial" w:eastAsia="SimSun" w:hAnsi="Arial" w:cs="Arial"/>
          <w:kern w:val="0"/>
          <w:sz w:val="36"/>
          <w:szCs w:val="20"/>
          <w:lang w:eastAsia="en-US"/>
        </w:rPr>
        <w:t xml:space="preserve"> </w:t>
      </w:r>
    </w:p>
    <w:p w:rsidR="00670B42" w:rsidRDefault="000A6AC5" w:rsidP="00670B42">
      <w:r>
        <w:t>I</w:t>
      </w:r>
      <w:r>
        <w:rPr>
          <w:rFonts w:hint="eastAsia"/>
        </w:rPr>
        <w:t xml:space="preserve">n </w:t>
      </w:r>
      <w:r>
        <w:t xml:space="preserve">this contribution, we discussed to reduce the procedural latency by introducing the multiple QoS level information to LPP and </w:t>
      </w:r>
      <w:r w:rsidR="008F20A6">
        <w:t xml:space="preserve">provide </w:t>
      </w:r>
      <w:r w:rsidR="00AE0310">
        <w:t>the following conclusion:</w:t>
      </w:r>
    </w:p>
    <w:p w:rsidR="000D5F67" w:rsidRPr="00E255BD" w:rsidRDefault="000D5F67" w:rsidP="000D5F67">
      <w:pPr>
        <w:widowControl/>
        <w:wordWrap/>
        <w:overflowPunct w:val="0"/>
        <w:adjustRightInd w:val="0"/>
        <w:spacing w:after="180" w:line="240" w:lineRule="auto"/>
        <w:jc w:val="left"/>
        <w:textAlignment w:val="baseline"/>
        <w:rPr>
          <w:b/>
          <w:i/>
        </w:rPr>
      </w:pPr>
      <w:r w:rsidRPr="00E255BD">
        <w:rPr>
          <w:b/>
          <w:i/>
        </w:rPr>
        <w:t xml:space="preserve">Observation 1. Request for the location information triggered by LMF has </w:t>
      </w:r>
      <w:r>
        <w:rPr>
          <w:b/>
          <w:i/>
        </w:rPr>
        <w:t xml:space="preserve">only </w:t>
      </w:r>
      <w:r w:rsidRPr="00E255BD">
        <w:rPr>
          <w:b/>
          <w:i/>
        </w:rPr>
        <w:t>one accuracy value, and its response to the LMF from the target UE is just to inform either the result value</w:t>
      </w:r>
      <w:r>
        <w:rPr>
          <w:b/>
          <w:i/>
        </w:rPr>
        <w:t xml:space="preserve"> (in success)</w:t>
      </w:r>
      <w:r w:rsidRPr="00E255BD">
        <w:rPr>
          <w:b/>
          <w:i/>
        </w:rPr>
        <w:t xml:space="preserve"> or error</w:t>
      </w:r>
      <w:r>
        <w:rPr>
          <w:b/>
          <w:i/>
        </w:rPr>
        <w:t xml:space="preserve"> (in failure)</w:t>
      </w:r>
      <w:r w:rsidRPr="00E255BD">
        <w:rPr>
          <w:b/>
          <w:i/>
        </w:rPr>
        <w:t xml:space="preserve">. In other words, there is no target UE’s </w:t>
      </w:r>
      <w:r>
        <w:rPr>
          <w:b/>
          <w:i/>
        </w:rPr>
        <w:t xml:space="preserve">further autonomous </w:t>
      </w:r>
      <w:r w:rsidRPr="00E255BD">
        <w:rPr>
          <w:b/>
          <w:i/>
        </w:rPr>
        <w:t xml:space="preserve">operation according to whether the </w:t>
      </w:r>
      <w:r>
        <w:rPr>
          <w:b/>
          <w:i/>
        </w:rPr>
        <w:t xml:space="preserve">resulting </w:t>
      </w:r>
      <w:r w:rsidRPr="00E255BD">
        <w:rPr>
          <w:b/>
          <w:i/>
        </w:rPr>
        <w:t>location estimate is fulfilling the given accuracy value</w:t>
      </w:r>
      <w:r>
        <w:rPr>
          <w:b/>
          <w:i/>
        </w:rPr>
        <w:t xml:space="preserve"> or not</w:t>
      </w:r>
      <w:r w:rsidRPr="00E255BD">
        <w:rPr>
          <w:b/>
          <w:i/>
        </w:rPr>
        <w:t xml:space="preserve">. </w:t>
      </w:r>
    </w:p>
    <w:p w:rsidR="000D5F67" w:rsidRPr="00FB272C" w:rsidRDefault="000D5F67" w:rsidP="000D5F67">
      <w:pPr>
        <w:widowControl/>
        <w:wordWrap/>
        <w:overflowPunct w:val="0"/>
        <w:adjustRightInd w:val="0"/>
        <w:spacing w:after="180" w:line="240" w:lineRule="auto"/>
        <w:jc w:val="left"/>
        <w:textAlignment w:val="baseline"/>
        <w:rPr>
          <w:b/>
          <w:i/>
        </w:rPr>
      </w:pPr>
      <w:r w:rsidRPr="00FB272C">
        <w:rPr>
          <w:b/>
          <w:i/>
          <w:lang w:val="en-GB"/>
        </w:rPr>
        <w:t xml:space="preserve">Observation </w:t>
      </w:r>
      <w:r>
        <w:rPr>
          <w:b/>
          <w:i/>
          <w:lang w:val="en-GB"/>
        </w:rPr>
        <w:t>2</w:t>
      </w:r>
      <w:r w:rsidRPr="00FB272C">
        <w:rPr>
          <w:b/>
          <w:i/>
          <w:lang w:val="en-GB"/>
        </w:rPr>
        <w:t xml:space="preserve">. In current LPP procedure when LMF is configured with multiple QoS class, </w:t>
      </w:r>
      <w:r w:rsidRPr="00FB272C">
        <w:rPr>
          <w:rFonts w:hint="eastAsia"/>
          <w:b/>
          <w:i/>
          <w:lang w:val="en-GB"/>
        </w:rPr>
        <w:t>if</w:t>
      </w:r>
      <w:r w:rsidRPr="00FB272C">
        <w:rPr>
          <w:b/>
          <w:i/>
          <w:lang w:val="en-GB"/>
        </w:rPr>
        <w:t xml:space="preserve"> the indicated accuracy in first requested location information is not fulfilled, another location information procedure will be requested with next stringent accuracy, and so on, and this sequential transaction of LPP procedures and related processing of location measurement/estimate makes unnecessary latency for obtaining meaningful location estimate at LMF. </w:t>
      </w:r>
    </w:p>
    <w:p w:rsidR="000D5F67" w:rsidRPr="000A6AC5" w:rsidRDefault="000D5F67" w:rsidP="000D5F67">
      <w:pPr>
        <w:widowControl/>
        <w:wordWrap/>
        <w:overflowPunct w:val="0"/>
        <w:adjustRightInd w:val="0"/>
        <w:spacing w:after="180" w:line="240" w:lineRule="auto"/>
        <w:jc w:val="left"/>
        <w:textAlignment w:val="baseline"/>
        <w:rPr>
          <w:b/>
        </w:rPr>
      </w:pPr>
      <w:r w:rsidRPr="000A6AC5">
        <w:rPr>
          <w:b/>
        </w:rPr>
        <w:t xml:space="preserve">Proposal 1. Introduce multiple QoS level information </w:t>
      </w:r>
      <w:r>
        <w:rPr>
          <w:b/>
        </w:rPr>
        <w:t>(</w:t>
      </w:r>
      <w:r w:rsidRPr="000A6AC5">
        <w:rPr>
          <w:b/>
        </w:rPr>
        <w:t>i.e., accuracy values</w:t>
      </w:r>
      <w:r>
        <w:rPr>
          <w:b/>
        </w:rPr>
        <w:t>)</w:t>
      </w:r>
      <w:r w:rsidRPr="000A6AC5">
        <w:rPr>
          <w:b/>
        </w:rPr>
        <w:t xml:space="preserve"> to LPP location information request procedure when LMF receives the service request with </w:t>
      </w:r>
      <w:r w:rsidRPr="000A6AC5">
        <w:rPr>
          <w:b/>
          <w:i/>
        </w:rPr>
        <w:t>multipleQoS</w:t>
      </w:r>
      <w:r w:rsidRPr="000A6AC5">
        <w:rPr>
          <w:b/>
        </w:rPr>
        <w:t xml:space="preserve"> class from LCS client.</w:t>
      </w:r>
    </w:p>
    <w:p w:rsidR="000D5F67" w:rsidRPr="00CF4B60" w:rsidRDefault="000D5F67" w:rsidP="000D5F67">
      <w:pPr>
        <w:rPr>
          <w:b/>
        </w:rPr>
      </w:pPr>
      <w:r w:rsidRPr="00CF4B60">
        <w:rPr>
          <w:rFonts w:hint="eastAsia"/>
          <w:b/>
        </w:rPr>
        <w:t xml:space="preserve">Proposal 2. </w:t>
      </w:r>
      <w:r w:rsidRPr="00CF4B60">
        <w:rPr>
          <w:b/>
        </w:rPr>
        <w:t>I</w:t>
      </w:r>
      <w:r w:rsidRPr="00CF4B60">
        <w:rPr>
          <w:rFonts w:hint="eastAsia"/>
          <w:b/>
        </w:rPr>
        <w:t xml:space="preserve">f </w:t>
      </w:r>
      <w:r w:rsidRPr="00CF4B60">
        <w:rPr>
          <w:b/>
        </w:rPr>
        <w:t>UE receives LPP Request Location Information including multiple QoS information, UE should evaluate whether the measured result/location estimate fulfils the accompanied accuracy requirement sequentially in the order of preference level.</w:t>
      </w:r>
    </w:p>
    <w:p w:rsidR="000D5F67" w:rsidRPr="00CF4B60" w:rsidRDefault="000D5F67" w:rsidP="000D5F67">
      <w:pPr>
        <w:rPr>
          <w:b/>
        </w:rPr>
      </w:pPr>
      <w:r w:rsidRPr="00CF4B60">
        <w:rPr>
          <w:b/>
        </w:rPr>
        <w:t>Proposal 3. Once there is a preference level of accuracy on which the measured result/ location estimate fulfils the accuracy requirement, UE should report that result/location estimate with the indication of fulfilled accuracy requirement.</w:t>
      </w:r>
    </w:p>
    <w:p w:rsidR="000A6AC5" w:rsidRPr="000A6AC5" w:rsidRDefault="000A6AC5" w:rsidP="000D5F67">
      <w:pPr>
        <w:widowControl/>
        <w:wordWrap/>
        <w:overflowPunct w:val="0"/>
        <w:adjustRightInd w:val="0"/>
        <w:spacing w:after="180" w:line="240" w:lineRule="auto"/>
        <w:jc w:val="left"/>
        <w:textAlignment w:val="baseline"/>
      </w:pPr>
      <w:bookmarkStart w:id="8" w:name="_GoBack"/>
      <w:bookmarkEnd w:id="8"/>
    </w:p>
    <w:sectPr w:rsidR="000A6AC5" w:rsidRPr="000A6AC5"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B12" w:rsidRDefault="00591B12" w:rsidP="00A931A3">
      <w:pPr>
        <w:spacing w:after="0" w:line="240" w:lineRule="auto"/>
      </w:pPr>
      <w:r>
        <w:separator/>
      </w:r>
    </w:p>
  </w:endnote>
  <w:endnote w:type="continuationSeparator" w:id="0">
    <w:p w:rsidR="00591B12" w:rsidRDefault="00591B12"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B12" w:rsidRDefault="00591B12" w:rsidP="00A931A3">
      <w:pPr>
        <w:spacing w:after="0" w:line="240" w:lineRule="auto"/>
      </w:pPr>
      <w:r>
        <w:separator/>
      </w:r>
    </w:p>
  </w:footnote>
  <w:footnote w:type="continuationSeparator" w:id="0">
    <w:p w:rsidR="00591B12" w:rsidRDefault="00591B12"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0F950773"/>
    <w:multiLevelType w:val="multilevel"/>
    <w:tmpl w:val="DF7292E4"/>
    <w:lvl w:ilvl="0">
      <w:start w:val="2"/>
      <w:numFmt w:val="decimal"/>
      <w:lvlText w:val="%1"/>
      <w:lvlJc w:val="left"/>
      <w:pPr>
        <w:ind w:left="360" w:hanging="360"/>
      </w:pPr>
      <w:rPr>
        <w:rFonts w:hint="default"/>
      </w:rPr>
    </w:lvl>
    <w:lvl w:ilvl="1">
      <w:start w:val="2"/>
      <w:numFmt w:val="decimal"/>
      <w:lvlText w:val="%1.%2"/>
      <w:lvlJc w:val="left"/>
      <w:pPr>
        <w:ind w:left="1120" w:hanging="36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000" w:hanging="72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4880" w:hanging="1080"/>
      </w:pPr>
      <w:rPr>
        <w:rFonts w:hint="default"/>
      </w:rPr>
    </w:lvl>
    <w:lvl w:ilvl="6">
      <w:start w:val="1"/>
      <w:numFmt w:val="decimal"/>
      <w:lvlText w:val="%1.%2.%3.%4.%5.%6.%7"/>
      <w:lvlJc w:val="left"/>
      <w:pPr>
        <w:ind w:left="600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80" w:hanging="1800"/>
      </w:pPr>
      <w:rPr>
        <w:rFonts w:hint="default"/>
      </w:rPr>
    </w:lvl>
  </w:abstractNum>
  <w:abstractNum w:abstractNumId="4"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ADD57B7"/>
    <w:multiLevelType w:val="hybridMultilevel"/>
    <w:tmpl w:val="B2781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560AC1"/>
    <w:multiLevelType w:val="hybridMultilevel"/>
    <w:tmpl w:val="64E89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B71D3C"/>
    <w:multiLevelType w:val="hybridMultilevel"/>
    <w:tmpl w:val="B3600346"/>
    <w:lvl w:ilvl="0" w:tplc="E7DA5C48">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D34D48"/>
    <w:multiLevelType w:val="hybridMultilevel"/>
    <w:tmpl w:val="2840A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BDA3D60"/>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2"/>
  </w:num>
  <w:num w:numId="2">
    <w:abstractNumId w:val="0"/>
  </w:num>
  <w:num w:numId="3">
    <w:abstractNumId w:val="4"/>
  </w:num>
  <w:num w:numId="4">
    <w:abstractNumId w:val="11"/>
  </w:num>
  <w:num w:numId="5">
    <w:abstractNumId w:val="12"/>
  </w:num>
  <w:num w:numId="6">
    <w:abstractNumId w:val="6"/>
  </w:num>
  <w:num w:numId="7">
    <w:abstractNumId w:val="1"/>
  </w:num>
  <w:num w:numId="8">
    <w:abstractNumId w:val="9"/>
  </w:num>
  <w:num w:numId="9">
    <w:abstractNumId w:val="10"/>
  </w:num>
  <w:num w:numId="10">
    <w:abstractNumId w:val="5"/>
  </w:num>
  <w:num w:numId="11">
    <w:abstractNumId w:val="7"/>
  </w:num>
  <w:num w:numId="12">
    <w:abstractNumId w:val="13"/>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24927"/>
    <w:rsid w:val="00042F4A"/>
    <w:rsid w:val="00055160"/>
    <w:rsid w:val="00075122"/>
    <w:rsid w:val="00075E91"/>
    <w:rsid w:val="0009674B"/>
    <w:rsid w:val="000A28EA"/>
    <w:rsid w:val="000A6AC5"/>
    <w:rsid w:val="000C16AC"/>
    <w:rsid w:val="000D5F67"/>
    <w:rsid w:val="000E0720"/>
    <w:rsid w:val="0013240F"/>
    <w:rsid w:val="00185F75"/>
    <w:rsid w:val="001959C7"/>
    <w:rsid w:val="001A3420"/>
    <w:rsid w:val="001F0529"/>
    <w:rsid w:val="00226CD0"/>
    <w:rsid w:val="002411A3"/>
    <w:rsid w:val="002502D1"/>
    <w:rsid w:val="002546B4"/>
    <w:rsid w:val="00265B83"/>
    <w:rsid w:val="00291879"/>
    <w:rsid w:val="002961A8"/>
    <w:rsid w:val="00296217"/>
    <w:rsid w:val="00297D7C"/>
    <w:rsid w:val="002A4945"/>
    <w:rsid w:val="002A5F0E"/>
    <w:rsid w:val="002C7CCF"/>
    <w:rsid w:val="002D1845"/>
    <w:rsid w:val="002D5D69"/>
    <w:rsid w:val="002E2336"/>
    <w:rsid w:val="00310F7C"/>
    <w:rsid w:val="00323EED"/>
    <w:rsid w:val="00326FE1"/>
    <w:rsid w:val="00334214"/>
    <w:rsid w:val="003517D3"/>
    <w:rsid w:val="00367B67"/>
    <w:rsid w:val="00375948"/>
    <w:rsid w:val="00376BBD"/>
    <w:rsid w:val="00395CD4"/>
    <w:rsid w:val="003B1A2A"/>
    <w:rsid w:val="003D0EA9"/>
    <w:rsid w:val="004019A7"/>
    <w:rsid w:val="0041468C"/>
    <w:rsid w:val="0044452B"/>
    <w:rsid w:val="0047765B"/>
    <w:rsid w:val="004808A2"/>
    <w:rsid w:val="004C554B"/>
    <w:rsid w:val="004F37E7"/>
    <w:rsid w:val="00504FF4"/>
    <w:rsid w:val="00525DFD"/>
    <w:rsid w:val="00555A16"/>
    <w:rsid w:val="00591B12"/>
    <w:rsid w:val="005B74D2"/>
    <w:rsid w:val="005C14BF"/>
    <w:rsid w:val="005C5B8E"/>
    <w:rsid w:val="005C757E"/>
    <w:rsid w:val="005D74C7"/>
    <w:rsid w:val="005F5658"/>
    <w:rsid w:val="00606400"/>
    <w:rsid w:val="00615EF9"/>
    <w:rsid w:val="00631EA6"/>
    <w:rsid w:val="00643E8C"/>
    <w:rsid w:val="00670B42"/>
    <w:rsid w:val="00681BBA"/>
    <w:rsid w:val="006965FB"/>
    <w:rsid w:val="006A30EA"/>
    <w:rsid w:val="006C6569"/>
    <w:rsid w:val="007075D9"/>
    <w:rsid w:val="00723B51"/>
    <w:rsid w:val="007277F0"/>
    <w:rsid w:val="00753CCC"/>
    <w:rsid w:val="007665B6"/>
    <w:rsid w:val="007A017A"/>
    <w:rsid w:val="007D0F43"/>
    <w:rsid w:val="00821CB9"/>
    <w:rsid w:val="00830AD3"/>
    <w:rsid w:val="00833DA6"/>
    <w:rsid w:val="00847B8E"/>
    <w:rsid w:val="008542FB"/>
    <w:rsid w:val="008A1845"/>
    <w:rsid w:val="008A730C"/>
    <w:rsid w:val="008E5A17"/>
    <w:rsid w:val="008F20A6"/>
    <w:rsid w:val="009117AD"/>
    <w:rsid w:val="00913AAC"/>
    <w:rsid w:val="00914172"/>
    <w:rsid w:val="00934FEF"/>
    <w:rsid w:val="009425A3"/>
    <w:rsid w:val="009616CD"/>
    <w:rsid w:val="00990137"/>
    <w:rsid w:val="009B7262"/>
    <w:rsid w:val="009C5263"/>
    <w:rsid w:val="009D402E"/>
    <w:rsid w:val="009E13CA"/>
    <w:rsid w:val="009F406F"/>
    <w:rsid w:val="00A11127"/>
    <w:rsid w:val="00A15826"/>
    <w:rsid w:val="00A428BE"/>
    <w:rsid w:val="00A43A63"/>
    <w:rsid w:val="00A6560B"/>
    <w:rsid w:val="00A65845"/>
    <w:rsid w:val="00A72BE6"/>
    <w:rsid w:val="00A92574"/>
    <w:rsid w:val="00A931A3"/>
    <w:rsid w:val="00AA6C8A"/>
    <w:rsid w:val="00AE0310"/>
    <w:rsid w:val="00B12735"/>
    <w:rsid w:val="00B14EFD"/>
    <w:rsid w:val="00B7416E"/>
    <w:rsid w:val="00B8786C"/>
    <w:rsid w:val="00BA19EF"/>
    <w:rsid w:val="00BC0138"/>
    <w:rsid w:val="00BC45A3"/>
    <w:rsid w:val="00C17ADB"/>
    <w:rsid w:val="00CE1090"/>
    <w:rsid w:val="00CF4B60"/>
    <w:rsid w:val="00D20218"/>
    <w:rsid w:val="00D41166"/>
    <w:rsid w:val="00D811B2"/>
    <w:rsid w:val="00D85828"/>
    <w:rsid w:val="00DB5130"/>
    <w:rsid w:val="00DF0381"/>
    <w:rsid w:val="00DF4B4E"/>
    <w:rsid w:val="00E255BD"/>
    <w:rsid w:val="00E320BF"/>
    <w:rsid w:val="00E355D7"/>
    <w:rsid w:val="00E66122"/>
    <w:rsid w:val="00E91051"/>
    <w:rsid w:val="00EB34A4"/>
    <w:rsid w:val="00EB69ED"/>
    <w:rsid w:val="00EF3CDE"/>
    <w:rsid w:val="00F04887"/>
    <w:rsid w:val="00F42945"/>
    <w:rsid w:val="00F45984"/>
    <w:rsid w:val="00F55FB1"/>
    <w:rsid w:val="00FB272C"/>
    <w:rsid w:val="00FC6EE3"/>
    <w:rsid w:val="00FD45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EAA65"/>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DB5130"/>
    <w:pPr>
      <w:spacing w:after="0" w:line="240" w:lineRule="auto"/>
    </w:pPr>
    <w:rPr>
      <w:rFonts w:ascii="Segoe UI" w:hAnsi="Segoe UI" w:cs="Segoe UI"/>
      <w:sz w:val="18"/>
      <w:szCs w:val="18"/>
    </w:rPr>
  </w:style>
  <w:style w:type="character" w:customStyle="1" w:styleId="Char2">
    <w:name w:val="풍선 도움말 텍스트 Char"/>
    <w:basedOn w:val="a0"/>
    <w:link w:val="a7"/>
    <w:uiPriority w:val="99"/>
    <w:semiHidden/>
    <w:rsid w:val="00DB5130"/>
    <w:rPr>
      <w:rFonts w:ascii="Segoe UI" w:hAnsi="Segoe UI" w:cs="Segoe UI"/>
      <w:sz w:val="18"/>
      <w:szCs w:val="18"/>
    </w:rPr>
  </w:style>
  <w:style w:type="paragraph" w:customStyle="1" w:styleId="PL">
    <w:name w:val="PL"/>
    <w:qFormat/>
    <w:rsid w:val="007D0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바탕" w:hAnsi="Courier New" w:cs="Times New Roman"/>
      <w:noProof/>
      <w:kern w:val="0"/>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1387341480">
          <w:marLeft w:val="360"/>
          <w:marRight w:val="0"/>
          <w:marTop w:val="2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 w:id="568737014">
          <w:marLeft w:val="180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2015108859">
          <w:marLeft w:val="1080"/>
          <w:marRight w:val="0"/>
          <w:marTop w:val="100"/>
          <w:marBottom w:val="0"/>
          <w:divBdr>
            <w:top w:val="none" w:sz="0" w:space="0" w:color="auto"/>
            <w:left w:val="none" w:sz="0" w:space="0" w:color="auto"/>
            <w:bottom w:val="none" w:sz="0" w:space="0" w:color="auto"/>
            <w:right w:val="none" w:sz="0" w:space="0" w:color="auto"/>
          </w:divBdr>
        </w:div>
        <w:div w:id="130288711">
          <w:marLeft w:val="180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2391</Words>
  <Characters>13634</Characters>
  <Application>Microsoft Office Word</Application>
  <DocSecurity>0</DocSecurity>
  <Lines>113</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cp:lastModifiedBy>
  <cp:revision>7</cp:revision>
  <dcterms:created xsi:type="dcterms:W3CDTF">2023-04-07T05:26:00Z</dcterms:created>
  <dcterms:modified xsi:type="dcterms:W3CDTF">2023-04-07T06:32:00Z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